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C" w:rsidRDefault="00394487" w:rsidP="00292E42">
      <w:pPr>
        <w:autoSpaceDE w:val="0"/>
        <w:autoSpaceDN w:val="0"/>
        <w:adjustRightInd w:val="0"/>
        <w:spacing w:after="0"/>
        <w:ind w:right="-52"/>
        <w:jc w:val="center"/>
        <w:rPr>
          <w:color w:val="000000"/>
          <w:sz w:val="24"/>
          <w:szCs w:val="24"/>
          <w:lang w:eastAsia="el-GR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5248275" cy="9906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87" w:rsidRDefault="00D33DF2" w:rsidP="00292E42">
      <w:pPr>
        <w:autoSpaceDE w:val="0"/>
        <w:autoSpaceDN w:val="0"/>
        <w:adjustRightInd w:val="0"/>
        <w:spacing w:after="0"/>
        <w:ind w:right="-52"/>
        <w:jc w:val="center"/>
        <w:rPr>
          <w:color w:val="000000"/>
          <w:sz w:val="24"/>
          <w:szCs w:val="24"/>
          <w:lang w:eastAsia="el-GR"/>
        </w:rPr>
      </w:pPr>
      <w:r>
        <w:rPr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4096597</wp:posOffset>
            </wp:positionH>
            <wp:positionV relativeFrom="paragraph">
              <wp:posOffset>72389</wp:posOffset>
            </wp:positionV>
            <wp:extent cx="953558" cy="809625"/>
            <wp:effectExtent l="19050" t="0" r="0" b="0"/>
            <wp:wrapNone/>
            <wp:docPr id="2" name="Picture 2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554" t="21938" r="12224" b="21939"/>
                    <a:stretch/>
                  </pic:blipFill>
                  <pic:spPr bwMode="auto">
                    <a:xfrm>
                      <a:off x="0" y="0"/>
                      <a:ext cx="95355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124460</wp:posOffset>
            </wp:positionV>
            <wp:extent cx="798830" cy="704850"/>
            <wp:effectExtent l="19050" t="0" r="1270" b="0"/>
            <wp:wrapNone/>
            <wp:docPr id="1" name="Picture 3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Λογότυπος ΠΠ Σφραγίδα Έγχρωμος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E3C" w:rsidRPr="000030B8" w:rsidRDefault="003C5E3C" w:rsidP="00292E42">
      <w:pPr>
        <w:autoSpaceDE w:val="0"/>
        <w:autoSpaceDN w:val="0"/>
        <w:adjustRightInd w:val="0"/>
        <w:spacing w:after="0"/>
        <w:ind w:right="-52"/>
        <w:jc w:val="center"/>
        <w:rPr>
          <w:color w:val="000000"/>
          <w:sz w:val="24"/>
          <w:szCs w:val="24"/>
          <w:lang w:eastAsia="el-GR"/>
        </w:rPr>
      </w:pPr>
      <w:r w:rsidRPr="000030B8">
        <w:rPr>
          <w:color w:val="000000"/>
          <w:sz w:val="24"/>
          <w:szCs w:val="24"/>
          <w:lang w:eastAsia="el-GR"/>
        </w:rPr>
        <w:t>ΠΑΝΕΠΙΣΤΗΜΙΟ ΠΑΤΡΩΝ</w:t>
      </w:r>
    </w:p>
    <w:p w:rsidR="003C5E3C" w:rsidRPr="000030B8" w:rsidRDefault="003C5E3C" w:rsidP="00292E42">
      <w:pPr>
        <w:autoSpaceDE w:val="0"/>
        <w:autoSpaceDN w:val="0"/>
        <w:adjustRightInd w:val="0"/>
        <w:spacing w:after="0"/>
        <w:ind w:right="-52"/>
        <w:jc w:val="center"/>
        <w:rPr>
          <w:color w:val="000000"/>
          <w:sz w:val="24"/>
          <w:szCs w:val="24"/>
          <w:lang w:eastAsia="el-GR"/>
        </w:rPr>
      </w:pPr>
      <w:r w:rsidRPr="000030B8">
        <w:rPr>
          <w:color w:val="000000"/>
          <w:sz w:val="24"/>
          <w:szCs w:val="24"/>
          <w:lang w:eastAsia="el-GR"/>
        </w:rPr>
        <w:t>ΤΜΗΜΑ ΔΙΟΙΚΗΣΗΣ ΕΠΙΧΕΙΡΗΣΕΩΝ</w:t>
      </w:r>
    </w:p>
    <w:p w:rsidR="003C5E3C" w:rsidRPr="000030B8" w:rsidRDefault="003C5E3C" w:rsidP="00292E42">
      <w:pPr>
        <w:autoSpaceDE w:val="0"/>
        <w:autoSpaceDN w:val="0"/>
        <w:adjustRightInd w:val="0"/>
        <w:spacing w:after="0"/>
        <w:ind w:right="-52"/>
        <w:jc w:val="center"/>
        <w:rPr>
          <w:b/>
          <w:bCs/>
          <w:color w:val="000000"/>
          <w:sz w:val="24"/>
          <w:szCs w:val="24"/>
          <w:lang w:eastAsia="el-GR"/>
        </w:rPr>
      </w:pPr>
      <w:r w:rsidRPr="000030B8">
        <w:rPr>
          <w:b/>
          <w:bCs/>
          <w:color w:val="000000"/>
          <w:sz w:val="24"/>
          <w:szCs w:val="24"/>
          <w:lang w:eastAsia="el-GR"/>
        </w:rPr>
        <w:t>ΠΡΟΓΡΑΜΜΑ ΠΡΑΚΤΙΚΗΣ ΑΣΚΗΣΗΣ</w:t>
      </w:r>
    </w:p>
    <w:p w:rsidR="003C5E3C" w:rsidRPr="000030B8" w:rsidRDefault="003C5E3C" w:rsidP="00292E42">
      <w:pPr>
        <w:autoSpaceDE w:val="0"/>
        <w:autoSpaceDN w:val="0"/>
        <w:adjustRightInd w:val="0"/>
        <w:spacing w:after="0"/>
        <w:ind w:right="-52"/>
        <w:jc w:val="center"/>
        <w:rPr>
          <w:b/>
          <w:bCs/>
          <w:color w:val="000000"/>
          <w:sz w:val="24"/>
          <w:szCs w:val="24"/>
          <w:lang w:eastAsia="el-GR"/>
        </w:rPr>
      </w:pPr>
      <w:r w:rsidRPr="000030B8">
        <w:rPr>
          <w:b/>
          <w:bCs/>
          <w:color w:val="000000"/>
          <w:sz w:val="24"/>
          <w:szCs w:val="24"/>
          <w:lang w:eastAsia="el-GR"/>
        </w:rPr>
        <w:t>Επιστημονικός Υπεύθυνος: καθ. Β.Βουτσινάς</w:t>
      </w:r>
    </w:p>
    <w:p w:rsidR="003C5E3C" w:rsidRPr="000030B8" w:rsidRDefault="003C5E3C" w:rsidP="00292E42">
      <w:pPr>
        <w:autoSpaceDE w:val="0"/>
        <w:autoSpaceDN w:val="0"/>
        <w:adjustRightInd w:val="0"/>
        <w:spacing w:after="0"/>
        <w:ind w:right="-52"/>
        <w:jc w:val="center"/>
        <w:rPr>
          <w:b/>
          <w:bCs/>
          <w:color w:val="000000"/>
          <w:sz w:val="24"/>
          <w:szCs w:val="24"/>
          <w:lang w:eastAsia="el-GR"/>
        </w:rPr>
      </w:pPr>
    </w:p>
    <w:p w:rsidR="009C472E" w:rsidRDefault="009C472E" w:rsidP="00292E42">
      <w:pPr>
        <w:autoSpaceDE w:val="0"/>
        <w:autoSpaceDN w:val="0"/>
        <w:adjustRightInd w:val="0"/>
        <w:spacing w:after="0"/>
        <w:ind w:right="-52"/>
        <w:jc w:val="center"/>
        <w:rPr>
          <w:b/>
          <w:bCs/>
          <w:color w:val="000000"/>
          <w:sz w:val="24"/>
          <w:szCs w:val="24"/>
          <w:lang w:eastAsia="el-GR"/>
        </w:rPr>
      </w:pPr>
    </w:p>
    <w:p w:rsidR="003C5E3C" w:rsidRDefault="002C075B" w:rsidP="00292E42">
      <w:pPr>
        <w:autoSpaceDE w:val="0"/>
        <w:autoSpaceDN w:val="0"/>
        <w:adjustRightInd w:val="0"/>
        <w:spacing w:after="0"/>
        <w:ind w:right="-52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el-GR"/>
        </w:rPr>
        <w:t>Α</w:t>
      </w:r>
      <w:r w:rsidR="003C5E3C" w:rsidRPr="000030B8">
        <w:rPr>
          <w:b/>
          <w:bCs/>
          <w:color w:val="000000"/>
          <w:sz w:val="24"/>
          <w:szCs w:val="24"/>
          <w:lang w:eastAsia="el-GR"/>
        </w:rPr>
        <w:t>ΝΑΚΟΙΝΩΣΗ</w:t>
      </w:r>
      <w:r w:rsidR="009C472E">
        <w:rPr>
          <w:b/>
          <w:bCs/>
          <w:color w:val="000000"/>
          <w:sz w:val="24"/>
          <w:szCs w:val="24"/>
          <w:lang w:eastAsia="el-GR"/>
        </w:rPr>
        <w:t xml:space="preserve">ΤΕΛΙΚΩΝ </w:t>
      </w:r>
      <w:r w:rsidR="00B65473">
        <w:rPr>
          <w:b/>
          <w:bCs/>
          <w:color w:val="000000"/>
          <w:sz w:val="24"/>
          <w:szCs w:val="24"/>
          <w:lang w:eastAsia="el-GR"/>
        </w:rPr>
        <w:t>ΑΠΟΤΕΛΕΣΜΑΤΩΝ ΠΡΑΚΤΙΚΗΣ ΑΣΚΗΣΗΣ</w:t>
      </w:r>
      <w:r w:rsidR="001C14B7" w:rsidRPr="00AF402E">
        <w:rPr>
          <w:b/>
          <w:bCs/>
          <w:color w:val="000000"/>
          <w:sz w:val="24"/>
          <w:szCs w:val="24"/>
          <w:lang w:eastAsia="el-GR"/>
        </w:rPr>
        <w:t>ΓΙΑ ΤΟ ΑΚΑΔΗΜΑΪΚΟ ΈΤΟΣ</w:t>
      </w:r>
      <w:r w:rsidR="00AF402E" w:rsidRPr="00AF402E">
        <w:rPr>
          <w:b/>
          <w:bCs/>
          <w:color w:val="000000"/>
          <w:sz w:val="24"/>
          <w:szCs w:val="24"/>
          <w:lang w:eastAsia="el-GR"/>
        </w:rPr>
        <w:t xml:space="preserve"> 2016-2017</w:t>
      </w:r>
      <w:r w:rsidR="00B65473" w:rsidRPr="00AF402E">
        <w:rPr>
          <w:b/>
          <w:color w:val="000000"/>
          <w:sz w:val="24"/>
          <w:szCs w:val="24"/>
        </w:rPr>
        <w:t>ΓΙΑ ΤΟ ΤΜΗΜΑ ΔΙΟΙΚΗΣΗΣ ΕΠΙΧΕΙΡΗΣΕΩΝ</w:t>
      </w:r>
    </w:p>
    <w:p w:rsidR="00752533" w:rsidRDefault="00752533" w:rsidP="00292E42">
      <w:pPr>
        <w:autoSpaceDE w:val="0"/>
        <w:autoSpaceDN w:val="0"/>
        <w:adjustRightInd w:val="0"/>
        <w:spacing w:after="0"/>
        <w:ind w:right="-52"/>
        <w:jc w:val="center"/>
        <w:rPr>
          <w:b/>
          <w:bCs/>
          <w:color w:val="000000"/>
          <w:sz w:val="24"/>
          <w:szCs w:val="24"/>
          <w:lang w:eastAsia="el-GR"/>
        </w:rPr>
      </w:pPr>
    </w:p>
    <w:p w:rsidR="002C075B" w:rsidRPr="00AF402E" w:rsidRDefault="002C075B" w:rsidP="00292E42">
      <w:pPr>
        <w:autoSpaceDE w:val="0"/>
        <w:autoSpaceDN w:val="0"/>
        <w:adjustRightInd w:val="0"/>
        <w:spacing w:after="0"/>
        <w:ind w:right="-52"/>
        <w:jc w:val="center"/>
        <w:rPr>
          <w:b/>
          <w:bCs/>
          <w:color w:val="000000"/>
          <w:sz w:val="24"/>
          <w:szCs w:val="24"/>
          <w:lang w:eastAsia="el-GR"/>
        </w:rPr>
      </w:pPr>
    </w:p>
    <w:p w:rsidR="001761EF" w:rsidRDefault="001761EF" w:rsidP="00292E42">
      <w:pPr>
        <w:autoSpaceDE w:val="0"/>
        <w:autoSpaceDN w:val="0"/>
        <w:adjustRightInd w:val="0"/>
        <w:spacing w:after="0"/>
        <w:ind w:right="-52"/>
        <w:jc w:val="both"/>
        <w:rPr>
          <w:bCs/>
          <w:color w:val="000000"/>
          <w:sz w:val="24"/>
          <w:szCs w:val="24"/>
          <w:lang w:eastAsia="el-GR"/>
        </w:rPr>
      </w:pPr>
      <w:r>
        <w:rPr>
          <w:bCs/>
          <w:color w:val="000000"/>
          <w:sz w:val="24"/>
          <w:szCs w:val="24"/>
          <w:lang w:eastAsia="el-GR"/>
        </w:rPr>
        <w:t>Στ</w:t>
      </w:r>
      <w:r w:rsidR="000F384E" w:rsidRPr="000030B8">
        <w:rPr>
          <w:bCs/>
          <w:color w:val="000000"/>
          <w:sz w:val="24"/>
          <w:szCs w:val="24"/>
          <w:lang w:eastAsia="el-GR"/>
        </w:rPr>
        <w:t xml:space="preserve">ην παρακάτω λίστα, </w:t>
      </w:r>
      <w:r>
        <w:rPr>
          <w:bCs/>
          <w:color w:val="000000"/>
          <w:sz w:val="24"/>
          <w:szCs w:val="24"/>
          <w:lang w:eastAsia="el-GR"/>
        </w:rPr>
        <w:t xml:space="preserve">ανακοινώνεται η </w:t>
      </w:r>
      <w:r w:rsidR="00AD6BC8">
        <w:rPr>
          <w:bCs/>
          <w:color w:val="000000"/>
          <w:sz w:val="24"/>
          <w:szCs w:val="24"/>
          <w:lang w:eastAsia="el-GR"/>
        </w:rPr>
        <w:t xml:space="preserve">τελική </w:t>
      </w:r>
      <w:r w:rsidR="0033785D">
        <w:rPr>
          <w:bCs/>
          <w:color w:val="000000"/>
          <w:sz w:val="24"/>
          <w:szCs w:val="24"/>
          <w:lang w:eastAsia="el-GR"/>
        </w:rPr>
        <w:t>κατανομή τ</w:t>
      </w:r>
      <w:r>
        <w:rPr>
          <w:bCs/>
          <w:color w:val="000000"/>
          <w:sz w:val="24"/>
          <w:szCs w:val="24"/>
          <w:lang w:eastAsia="el-GR"/>
        </w:rPr>
        <w:t xml:space="preserve">ων </w:t>
      </w:r>
      <w:r w:rsidR="009C4F36" w:rsidRPr="009C4F36">
        <w:rPr>
          <w:b/>
          <w:bCs/>
          <w:color w:val="000000"/>
          <w:sz w:val="24"/>
          <w:szCs w:val="24"/>
          <w:lang w:eastAsia="el-GR"/>
        </w:rPr>
        <w:t>4</w:t>
      </w:r>
      <w:r w:rsidR="00DD4964">
        <w:rPr>
          <w:b/>
          <w:bCs/>
          <w:color w:val="000000"/>
          <w:sz w:val="24"/>
          <w:szCs w:val="24"/>
          <w:lang w:eastAsia="el-GR"/>
        </w:rPr>
        <w:t>1</w:t>
      </w:r>
      <w:r w:rsidR="00AD6BC8">
        <w:rPr>
          <w:b/>
          <w:bCs/>
          <w:color w:val="000000"/>
          <w:sz w:val="24"/>
          <w:szCs w:val="24"/>
          <w:lang w:eastAsia="el-GR"/>
        </w:rPr>
        <w:t xml:space="preserve"> </w:t>
      </w:r>
      <w:r w:rsidR="009C4F36">
        <w:rPr>
          <w:b/>
          <w:bCs/>
          <w:color w:val="000000"/>
          <w:sz w:val="24"/>
          <w:szCs w:val="24"/>
          <w:lang w:eastAsia="el-GR"/>
        </w:rPr>
        <w:t>(</w:t>
      </w:r>
      <w:r w:rsidR="00E67F05" w:rsidRPr="00777335">
        <w:rPr>
          <w:b/>
          <w:bCs/>
          <w:color w:val="000000"/>
          <w:sz w:val="24"/>
          <w:szCs w:val="24"/>
          <w:lang w:eastAsia="el-GR"/>
        </w:rPr>
        <w:t xml:space="preserve">37 </w:t>
      </w:r>
      <w:r w:rsidR="009C4F36">
        <w:rPr>
          <w:b/>
          <w:bCs/>
          <w:color w:val="000000"/>
          <w:sz w:val="24"/>
          <w:szCs w:val="24"/>
          <w:lang w:eastAsia="el-GR"/>
        </w:rPr>
        <w:t xml:space="preserve">αρχικά και </w:t>
      </w:r>
      <w:r w:rsidR="00DD4964">
        <w:rPr>
          <w:b/>
          <w:bCs/>
          <w:color w:val="000000"/>
          <w:sz w:val="24"/>
          <w:szCs w:val="24"/>
          <w:lang w:eastAsia="el-GR"/>
        </w:rPr>
        <w:t>4</w:t>
      </w:r>
      <w:r w:rsidR="009C4F36">
        <w:rPr>
          <w:b/>
          <w:bCs/>
          <w:color w:val="000000"/>
          <w:sz w:val="24"/>
          <w:szCs w:val="24"/>
          <w:lang w:eastAsia="el-GR"/>
        </w:rPr>
        <w:t xml:space="preserve"> επιπλέον στην συνέχεια</w:t>
      </w:r>
      <w:r>
        <w:rPr>
          <w:b/>
          <w:bCs/>
          <w:color w:val="000000"/>
          <w:sz w:val="24"/>
          <w:szCs w:val="24"/>
          <w:lang w:eastAsia="el-GR"/>
        </w:rPr>
        <w:t xml:space="preserve">) φοιτητών, </w:t>
      </w:r>
      <w:r w:rsidRPr="001761EF">
        <w:rPr>
          <w:bCs/>
          <w:color w:val="000000"/>
          <w:sz w:val="24"/>
          <w:szCs w:val="24"/>
          <w:lang w:eastAsia="el-GR"/>
        </w:rPr>
        <w:t xml:space="preserve">που έχουν επιλεγεί να συμμετέχουν στο Πρόγραμμα </w:t>
      </w:r>
      <w:r w:rsidRPr="001761EF">
        <w:rPr>
          <w:b/>
          <w:bCs/>
          <w:color w:val="000000"/>
          <w:sz w:val="24"/>
          <w:szCs w:val="24"/>
          <w:lang w:eastAsia="el-GR"/>
        </w:rPr>
        <w:t xml:space="preserve">Πρακτικής Άσκησης Ιούλιος–Αύγουστος 2017 </w:t>
      </w:r>
      <w:r w:rsidR="0033785D" w:rsidRPr="00777335">
        <w:rPr>
          <w:b/>
          <w:bCs/>
          <w:color w:val="000000"/>
          <w:sz w:val="24"/>
          <w:szCs w:val="24"/>
          <w:lang w:eastAsia="el-GR"/>
        </w:rPr>
        <w:t>του Τμήματος Διοίκησης</w:t>
      </w:r>
      <w:r w:rsidR="00AD6BC8">
        <w:rPr>
          <w:b/>
          <w:bCs/>
          <w:color w:val="000000"/>
          <w:sz w:val="24"/>
          <w:szCs w:val="24"/>
          <w:lang w:eastAsia="el-GR"/>
        </w:rPr>
        <w:t xml:space="preserve"> </w:t>
      </w:r>
      <w:r w:rsidR="0033785D" w:rsidRPr="00777335">
        <w:rPr>
          <w:b/>
          <w:bCs/>
          <w:color w:val="000000"/>
          <w:sz w:val="24"/>
          <w:szCs w:val="24"/>
          <w:lang w:eastAsia="el-GR"/>
        </w:rPr>
        <w:t>Επιχειρήσεων</w:t>
      </w:r>
      <w:r>
        <w:rPr>
          <w:bCs/>
          <w:color w:val="000000"/>
          <w:sz w:val="24"/>
          <w:szCs w:val="24"/>
          <w:lang w:eastAsia="el-GR"/>
        </w:rPr>
        <w:t>, σ</w:t>
      </w:r>
      <w:r w:rsidRPr="001761EF">
        <w:rPr>
          <w:bCs/>
          <w:color w:val="000000"/>
          <w:sz w:val="24"/>
          <w:szCs w:val="24"/>
          <w:lang w:eastAsia="el-GR"/>
        </w:rPr>
        <w:t>τους φορεί</w:t>
      </w:r>
      <w:r w:rsidR="0033785D">
        <w:rPr>
          <w:bCs/>
          <w:color w:val="000000"/>
          <w:sz w:val="24"/>
          <w:szCs w:val="24"/>
          <w:lang w:eastAsia="el-GR"/>
        </w:rPr>
        <w:t xml:space="preserve">ς υλοποίησης της πρακτικής </w:t>
      </w:r>
      <w:r w:rsidR="00DD4964">
        <w:rPr>
          <w:bCs/>
          <w:color w:val="000000"/>
          <w:sz w:val="24"/>
          <w:szCs w:val="24"/>
          <w:lang w:eastAsia="el-GR"/>
        </w:rPr>
        <w:t xml:space="preserve">τους </w:t>
      </w:r>
      <w:r w:rsidR="0033785D">
        <w:rPr>
          <w:bCs/>
          <w:color w:val="000000"/>
          <w:sz w:val="24"/>
          <w:szCs w:val="24"/>
          <w:lang w:eastAsia="el-GR"/>
        </w:rPr>
        <w:t xml:space="preserve">άσκησης </w:t>
      </w:r>
      <w:r w:rsidR="009C4F36">
        <w:rPr>
          <w:bCs/>
          <w:color w:val="000000"/>
          <w:sz w:val="24"/>
          <w:szCs w:val="24"/>
          <w:lang w:eastAsia="el-GR"/>
        </w:rPr>
        <w:t>(Πρακτικά</w:t>
      </w:r>
      <w:r w:rsidR="0033785D" w:rsidRPr="001761EF">
        <w:rPr>
          <w:bCs/>
          <w:color w:val="000000"/>
          <w:sz w:val="24"/>
          <w:szCs w:val="24"/>
          <w:lang w:eastAsia="el-GR"/>
        </w:rPr>
        <w:t xml:space="preserve"> Συνεδρίαση</w:t>
      </w:r>
      <w:r w:rsidR="008C138E">
        <w:rPr>
          <w:bCs/>
          <w:color w:val="000000"/>
          <w:sz w:val="24"/>
          <w:szCs w:val="24"/>
          <w:lang w:eastAsia="el-GR"/>
        </w:rPr>
        <w:t xml:space="preserve">ς με Αρ. Πρωτ. 712/13-06-2017, </w:t>
      </w:r>
      <w:r w:rsidR="008244E8">
        <w:rPr>
          <w:bCs/>
          <w:color w:val="000000"/>
          <w:sz w:val="24"/>
          <w:szCs w:val="24"/>
          <w:lang w:eastAsia="el-GR"/>
        </w:rPr>
        <w:t>724/</w:t>
      </w:r>
      <w:r w:rsidR="009C4F36">
        <w:rPr>
          <w:bCs/>
          <w:color w:val="000000"/>
          <w:sz w:val="24"/>
          <w:szCs w:val="24"/>
          <w:lang w:eastAsia="el-GR"/>
        </w:rPr>
        <w:t>14</w:t>
      </w:r>
      <w:r w:rsidR="0033785D">
        <w:rPr>
          <w:bCs/>
          <w:color w:val="000000"/>
          <w:sz w:val="24"/>
          <w:szCs w:val="24"/>
          <w:lang w:eastAsia="el-GR"/>
        </w:rPr>
        <w:t>-06-2017</w:t>
      </w:r>
      <w:r w:rsidR="008C138E">
        <w:rPr>
          <w:bCs/>
          <w:color w:val="000000"/>
          <w:sz w:val="24"/>
          <w:szCs w:val="24"/>
          <w:lang w:eastAsia="el-GR"/>
        </w:rPr>
        <w:t xml:space="preserve">, </w:t>
      </w:r>
      <w:r w:rsidR="00E7676A">
        <w:rPr>
          <w:bCs/>
          <w:color w:val="000000"/>
          <w:sz w:val="24"/>
          <w:szCs w:val="24"/>
          <w:lang w:eastAsia="el-GR"/>
        </w:rPr>
        <w:t>848</w:t>
      </w:r>
      <w:r w:rsidR="008C138E" w:rsidRPr="00E7676A">
        <w:rPr>
          <w:bCs/>
          <w:color w:val="000000"/>
          <w:sz w:val="24"/>
          <w:szCs w:val="24"/>
          <w:lang w:eastAsia="el-GR"/>
        </w:rPr>
        <w:t>/21-06-2017</w:t>
      </w:r>
      <w:r w:rsidR="00DD4964">
        <w:rPr>
          <w:bCs/>
          <w:color w:val="000000"/>
          <w:sz w:val="24"/>
          <w:szCs w:val="24"/>
          <w:lang w:eastAsia="el-GR"/>
        </w:rPr>
        <w:t xml:space="preserve"> και </w:t>
      </w:r>
      <w:r w:rsidR="00DA158C" w:rsidRPr="00DA158C">
        <w:rPr>
          <w:bCs/>
          <w:color w:val="000000"/>
          <w:sz w:val="24"/>
          <w:szCs w:val="24"/>
          <w:lang w:eastAsia="el-GR"/>
        </w:rPr>
        <w:t>9</w:t>
      </w:r>
      <w:r w:rsidR="00DA158C" w:rsidRPr="00AD6BC8">
        <w:rPr>
          <w:bCs/>
          <w:color w:val="000000"/>
          <w:sz w:val="24"/>
          <w:szCs w:val="24"/>
          <w:lang w:eastAsia="el-GR"/>
        </w:rPr>
        <w:t>57</w:t>
      </w:r>
      <w:r w:rsidR="00DD4964" w:rsidRPr="00DA158C">
        <w:rPr>
          <w:bCs/>
          <w:color w:val="000000"/>
          <w:sz w:val="24"/>
          <w:szCs w:val="24"/>
          <w:lang w:eastAsia="el-GR"/>
        </w:rPr>
        <w:t>/</w:t>
      </w:r>
      <w:r w:rsidR="00DA158C" w:rsidRPr="00AD6BC8">
        <w:rPr>
          <w:bCs/>
          <w:color w:val="000000"/>
          <w:sz w:val="24"/>
          <w:szCs w:val="24"/>
          <w:lang w:eastAsia="el-GR"/>
        </w:rPr>
        <w:t>11</w:t>
      </w:r>
      <w:r w:rsidR="00DD4964" w:rsidRPr="00DA158C">
        <w:rPr>
          <w:bCs/>
          <w:color w:val="000000"/>
          <w:sz w:val="24"/>
          <w:szCs w:val="24"/>
          <w:lang w:eastAsia="el-GR"/>
        </w:rPr>
        <w:t>-07-2017</w:t>
      </w:r>
      <w:r w:rsidR="0033785D" w:rsidRPr="00DA158C">
        <w:rPr>
          <w:bCs/>
          <w:color w:val="000000"/>
          <w:sz w:val="24"/>
          <w:szCs w:val="24"/>
          <w:lang w:eastAsia="el-GR"/>
        </w:rPr>
        <w:t>)</w:t>
      </w:r>
      <w:r w:rsidRPr="00DA158C">
        <w:rPr>
          <w:bCs/>
          <w:color w:val="000000"/>
          <w:sz w:val="24"/>
          <w:szCs w:val="24"/>
          <w:lang w:eastAsia="el-GR"/>
        </w:rPr>
        <w:t>. Η τ</w:t>
      </w:r>
      <w:r w:rsidRPr="001761EF">
        <w:rPr>
          <w:bCs/>
          <w:color w:val="000000"/>
          <w:sz w:val="24"/>
          <w:szCs w:val="24"/>
          <w:lang w:eastAsia="el-GR"/>
        </w:rPr>
        <w:t>ελική ανάθεση είναι συνάρτηση της κατάταξης των φοιτητών, των προτιμήσεών τους καθώς και των διαθέσιμων θέσεων στους φορείς υλοποίησης.</w:t>
      </w:r>
    </w:p>
    <w:p w:rsidR="009C472E" w:rsidRDefault="009C472E" w:rsidP="00292E42">
      <w:pPr>
        <w:autoSpaceDE w:val="0"/>
        <w:autoSpaceDN w:val="0"/>
        <w:adjustRightInd w:val="0"/>
        <w:spacing w:after="0"/>
        <w:ind w:right="-52"/>
        <w:jc w:val="both"/>
        <w:rPr>
          <w:bCs/>
          <w:color w:val="000000"/>
          <w:sz w:val="24"/>
          <w:szCs w:val="24"/>
          <w:lang w:eastAsia="el-GR"/>
        </w:rPr>
      </w:pPr>
    </w:p>
    <w:p w:rsidR="001761EF" w:rsidRDefault="001761EF" w:rsidP="00292E42">
      <w:pPr>
        <w:autoSpaceDE w:val="0"/>
        <w:autoSpaceDN w:val="0"/>
        <w:adjustRightInd w:val="0"/>
        <w:spacing w:after="0"/>
        <w:ind w:right="-52"/>
        <w:jc w:val="both"/>
        <w:rPr>
          <w:bCs/>
          <w:color w:val="000000"/>
          <w:sz w:val="24"/>
          <w:szCs w:val="24"/>
          <w:lang w:eastAsia="el-GR"/>
        </w:rPr>
      </w:pPr>
    </w:p>
    <w:tbl>
      <w:tblPr>
        <w:tblW w:w="9973" w:type="dxa"/>
        <w:jc w:val="center"/>
        <w:tblLook w:val="00A0"/>
      </w:tblPr>
      <w:tblGrid>
        <w:gridCol w:w="644"/>
        <w:gridCol w:w="2275"/>
        <w:gridCol w:w="1517"/>
        <w:gridCol w:w="622"/>
        <w:gridCol w:w="4915"/>
      </w:tblGrid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964" w:rsidRPr="005C52F1" w:rsidRDefault="00DD4964" w:rsidP="00DD496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2F1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964" w:rsidRPr="005C52F1" w:rsidRDefault="00DD4964" w:rsidP="00DD4964">
            <w:pPr>
              <w:spacing w:line="240" w:lineRule="auto"/>
              <w:ind w:firstLine="14"/>
              <w:rPr>
                <w:b/>
                <w:bCs/>
                <w:sz w:val="20"/>
                <w:szCs w:val="20"/>
              </w:rPr>
            </w:pPr>
            <w:r w:rsidRPr="005C52F1">
              <w:rPr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964" w:rsidRPr="005C52F1" w:rsidRDefault="00DD4964" w:rsidP="00DD49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C52F1">
              <w:rPr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964" w:rsidRPr="005C52F1" w:rsidRDefault="00DD4964" w:rsidP="00DD496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2F1">
              <w:rPr>
                <w:b/>
                <w:bCs/>
                <w:sz w:val="20"/>
                <w:szCs w:val="20"/>
              </w:rPr>
              <w:t>ΑΜ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964" w:rsidRPr="005C52F1" w:rsidRDefault="00DD4964" w:rsidP="00DD4964">
            <w:pPr>
              <w:spacing w:line="240" w:lineRule="auto"/>
              <w:ind w:firstLine="11"/>
              <w:rPr>
                <w:b/>
                <w:bCs/>
                <w:sz w:val="20"/>
                <w:szCs w:val="20"/>
              </w:rPr>
            </w:pPr>
            <w:r w:rsidRPr="005C52F1">
              <w:rPr>
                <w:b/>
                <w:bCs/>
                <w:sz w:val="20"/>
                <w:szCs w:val="20"/>
              </w:rPr>
              <w:t>Φορείς Ανάθεσης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ΑΝΑΓΝΩΣΤΑΡΑΣ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ΠΑΝΑΓΙΩΤΗΣ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ΑΓΡΟΤΙΚΟΣ ΟΙΝΟΠΟΙΗΤΙΚΟΣ ΣΥΝΕΤΑΙΡΙΣΜΟΣ ΝΕΜΕΑΣ (ΣΥΝΠΕ), Νεμέα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ΑΡΓΥΡΟΠΟΥΛΟΣ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ΙΩΑΝΝΗΣ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SIN Α.Ε. (ΕΜΠΟΡΙΑ-ΠΑΡΑΓΩΓΗ ΤΡΟΦΙΜΩΝ &amp; ΕΙΔΩΝ ΖΑΧΑΡΟΠΛΑΣΤΙΚΗΣ), Λαμία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ΑΘΑΝΑΣΙΑ-ΑΓΑΠΗ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VODAFONE-ΠΑΝΑΦΟΝ, ΑΝΩΝΥΜΗ ΕΛΛΗΝΙΚΗ ΕΤΑΙΡΙΑ ΤΗΛΕΠΙΚΟΙΝΩΝΙΩΝ, Αθήνα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ΒΛΑΧΑΚΗ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ΑΜΒΥΞ Α.Ε. (ΕΜΠΟΡΙΟΝ ΠΟΤΟΠΟΙΙΑΣ), Αργυρούπολη</w:t>
            </w:r>
          </w:p>
        </w:tc>
      </w:tr>
      <w:tr w:rsidR="00DD4964" w:rsidRPr="009D41B8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ΓΙΑΝΝΑΡΟΥ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ΆΝΝΑ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ΟΙΚΟΝΟΜΙΚΟ ΕΠΙΜΕΛΗΤΗΡΙΟ ΤΗΣ ΕΛΛΑΔΑΣ - 10</w:t>
            </w:r>
            <w:r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Π.Τ., Πάτρα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ΓΚΑΤΖΗΜΑ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ΑΡΕΤΗ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ΤΕΛΩΝΗΣ ΓΕΩΡΓΙΟΣ Ε.Π.Ε. (FERRY CENTER), Πάτρα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ΔΟΡΛΗ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ΆΝΝΑ-ΜΑΡΙΑ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VODAFONE-ΠΑΝΑΦΟΝ, ΑΝΩΝΥΜΗ ΕΛΛΗΝΙΚΗ ΕΤΑΙΡΙΑ ΤΗΛΕΠΙΚΟΙΝΩΝΙΩΝ, Πάτρα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 ΧΟΣΣΑΡΙ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ΙΩΣΗΦ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ΑΡΚΑΔΙΚΗ ΜΕΛΙΣΣΟΚΟΜΙΑ ΑΦΟΙ ΓΚΡΙΤΖΑΛΗ Ε.Ε., Λεοντάρι Αρκαδίας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ΖΑΝΝΕΤΟΥ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ΙΩΑΝΝΑ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ΞΕΝΟΔΟΧΙΑΚΕΣ ΤΟΥΡΙΣΤΙΚΕΣ ΕΠΙΧΕΙΡΗΣΕΙΣ ΝΟΤΙΟΑΝΑΤΟΛΙΚΗΣ ΡΟΔΟΥ Α.Ε. "ΑΙΡΘΙΟΝ ΠΑΛΑΣ", Κάλαθος Ρόδου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ΖΑΧΑΡΙΑ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ΦΡΕΙΔΕΡΙΚΗ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Θ.ΦΙΛΟΠΟΥΛΟΣ-Κ.ΠΑΡΘΕΝΟΠΟΥΛΟΣ Α.Ε. ΠΡΑΚΤΟΡΕΥΣΗ ΠΛΟΙΩΝ, Πάτρα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ΚΑΛΔΑΝΗΣ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ΚΩΝΣΤΑΝΤΙΝΟΣ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ΑΓΡΟΤΙΚΟΣ ΟΙΝΟΠΟΙΗΤΙΚΟΣ &amp; ΕΛΑΙΟΥΡΓΙΚΟΣ ΣΥΝΕΤΑΙΡΙΣΜΟΣ ΛΕΥΚΑΔΑΣ (ΤΑΟΛ), Λευκάδα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ΚΑΝΙΔΗΣ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ΓΕΩΡΓΙΟΣ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ΤΟΥΡΙΣΤΙΚΕΣ ΕΠΙΧΕΙΡΗΣΕΙΣ ΚΡΗΤΗΣ EL GRECO Α.Ε. (GRECOTEL WHITE PALACE), Ρέθυμνο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ΚΑΡΑΘΑΝΟΣ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ΑΔΑΜ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ΑΘΗΝΑΪΚΗ ΖΥΘΟΠΟΙΙΑ Α.Ε. (ΥΠΟΚ/ΜΑ ΠΑΤΡΩΝ), ΒΙ.ΠΕ. Πατρών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ΚΑΡΑΜΑΝΟΣ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ΠΑΝΑΓΙΩΤΗΣ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ΠΑΝΕΠΙΣΤΗΜΙΑΚΟ ΓΕΝΙΚΟ ΝΟΣΟΚΟΜΕΙΟ ΠΑΤΡΩΝ "ΠΑΝΑΓΙΑ Η ΒΟΗΘΕΙΑ", Πάτρα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ΚΑΡΚΟΥΛΙΑΣ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ΚΩΝΣΤΑΝΤΙΝΟΣ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RESILUX ΕΤΑΙΡΕΙΑ ΣΥΣΚΕΥΑΣΙΩΝ Ν.ΕΥΡΩΠΗΣ Α.Β.Ε.Ε (ΠΑΡΑΓΩΓΗ ΠΡΟΠΛΑΣΜΑΤΩΝ &amp; ΦΙΑΛΩΝ ΑΠO P.Ε.Τ.), ΒΙ.ΠΕ. Πατρών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ΚΟΛΟΚΥΘΑ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ΒΑΣΙΛΙΚΗ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ΑΘΗΝΑΪΚΗ ΖΥΘΟΠΟΙΙΑ Α.Ε. (ΥΠΟΚ/ΜΑ ΠΑΤΡΩΝ), ΒΙ.ΠΕ. Πατρών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ΚΟΝΤΑΛΩΝΗ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ΑΡΙΣΤΕΑ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ΑΘΗΝΑΪΚΗ ΖΥΘΟΠΟΙΙΑ Α.Ε. (ΥΠΟΚ/ΜΑ ΠΑΤΡΩΝ), ΒΙ.ΠΕ. Πατρών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ΚΡΙΤΣΙΜΑ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ΦΙΦΗ-ΕΛΕΑΝΑ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VODAFONE-ΠΑΝΑΦΟΝ, ΑΝΩΝΥΜΗ ΕΛΛΗΝΙΚΗ ΕΤΑΙΡΙΑ ΤΗΛΕΠΙΚΟΙΝΩΝΙΩΝ, Πάτρα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ΚΩΣΤΑΚΟΠΟΥΛΟΣ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ΔΗΜΗΤΡΙΟΣ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ΑΘΗΝΑΪΚΗ ΖΥΘΟΠΟΙΙΑ Α.Ε. (ΥΠΟΚ/ΜΑ ΠΑΤΡΩΝ), ΒΙ.ΠΕ. Πατρών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ΣΠΥΡΙΔΩΝ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ΘΩΜΑΪΔΗΣ Γ. ΠΑΝΑΓΙΩΤΗΣ ΠΑΡΑΓΩΓΗ ΙΣΤΟΣΕΛΙΔΩΝ &amp; ΕΜΠΟΡΙΑ Η/Υ (NetPlanet), Αθήνα</w:t>
            </w:r>
          </w:p>
        </w:tc>
      </w:tr>
      <w:tr w:rsidR="00DD4964" w:rsidRPr="00AD6BC8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ΜΙΖΕΡΟΥ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ΕΙΡΗΝΗ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Pr="009D41B8" w:rsidRDefault="00DD4964" w:rsidP="00DD496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D41B8">
              <w:rPr>
                <w:sz w:val="20"/>
                <w:szCs w:val="20"/>
                <w:lang w:val="en-US"/>
              </w:rPr>
              <w:t xml:space="preserve">IPROVIDENOW LTD, Access House Office 9103, </w:t>
            </w:r>
            <w:r>
              <w:rPr>
                <w:sz w:val="20"/>
                <w:szCs w:val="20"/>
              </w:rPr>
              <w:t>Αθήνα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ΜΙΧΑΛΟΠΟΥΛΟΥ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ΑΙΚΑΤΕΡΙΝΗ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ΕΠΙΜΕΛΗΤΗΡΙΟ ΗΛΕΙΑΣ, Πύργος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ΜΠΑΚΟΜΙΧΑΛΗ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ΚΩΝΣΤΑΝΤΙΝΑ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PROMETHEUS MARITIME LTD (Ναυτιλιακή Εταιρεία), Πειραιάς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ΜΠΕΛΕΓΡΙΝΟΥ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ΑΚΡΙΒΗ-ΠΑΡΑΣΚΕΥΗ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ΑΘΗΝΑΪΚΗ ΖΥΘΟΠΟΙΙΑ Α.Ε. (ΥΠΟΚ/ΜΑ ΠΑΤΡΩΝ), ΒΙ.ΠΕ. Πατρών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ΜΩΥΣΙΔΗ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ΓΕΩΡΓΙΑ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ΤΖΙΒΓΙΝΙΔΗΣ ΕΠΙΧΕΙΡΕΙΝ Α.Ε. ΟΙΚΟΝΟΜΟΛΟΓΙΚΗΣ ΥΠΟΣΤΗΡΙΞΗΣ ΕΠΙΧΕΙΡΗΣΕΩΝ (ΠΑΡΟΧΗ ΦΟΡΟΛΟΓΙΚΩΝ  ΥΠΗΡΕΣΙΩΝ, ΜΕΛΕΤΕΣ ΕΠΕΝΔΥΣΕΩΝ), Κάτω Αχαϊα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ΝΑΤΣΗΣ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ΒΑΣΙΛΕΙΟΣ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ΑΙΝΤΕΚ ΣΥΜΒΟΥΛΟΙ ΕΠΙΧΕΙΡΗΣΕΩΝ ΕΦΑΡΜΟΓΕΣ ΥΨΗΛΗΣ ΤΕΧΝΟΛΟΓΙΑΣ ΕΚΠΑΙΔΕΥΣΗΣ Α.Ε. (IDEC A.E.), Πειραιάς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ΝΕΙΛΑ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ΓΛΥΚΕΡΙΑ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ΑΘΗΝΑΪΚΗ ΖΥΘΟΠΟΙΙΑ Α.Ε. (ΥΠΟΚ/ΜΑ ΠΑΤΡΩΝ), ΒΙ.ΠΕ. Πατρών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ΝΤΟΤΣΙΚΑΣ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ΚΩΝΣΤΑΝΤΙΝΟΣ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VODAFONE-ΠΑΝΑΦΟΝ, ΑΝΩΝΥΜΗ ΕΛΛΗΝΙΚΗ ΕΤΑΙΡΙΑ ΤΗΛΕΠΙΚΟΙΝΩΝΙΩΝ, Λαμία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ΠΑΝΑΓΙΩΤΟΠΟΥΛΟΣ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ΘΕΟΔΩΡΟΣ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DIVICO-ΙΔΙΩΤΙΚΗ ΕΠΙΧΕΙΡΗΣΗ ΠΑΡΟΧΗΣ ΥΠΗΡΕΣΙΩΝ ΑΣΦΑΛΕΙΑΣ ΑΝΩΝΥΜΗ ΕΤΑΙΡΕΙΑ (ΣΥΣΤΗΜΑΤΑ ΑΣΦΑΛΕΙΑΣ-ΦΥΛΑΞΕΙΣ), Πάτρα</w:t>
            </w:r>
          </w:p>
        </w:tc>
      </w:tr>
      <w:tr w:rsidR="00DD4964" w:rsidRPr="009D41B8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ΠΑΠΑΓΕΩΡΓΑΚΟΠΟΥΛΟΥ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ΜΑΡΙΑ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DIVICO-ΙΔΙΩΤΙΚΗ ΕΠΙΧΕΙΡΗΣΗ ΠΑΡΟΧΗΣ ΥΠΗΡΕΣΙΩΝ ΑΣΦΑΛΕΙΑΣ ΑΝΩΝΥΜΗ ΕΤΑΙΡΕΙΑ (ΣΥΣΤΗΜΑΤΑ ΑΣΦΑΛΕΙΑΣ-ΦΥΛΑΞΕΙΣ), Πάτρα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ΠΑΠΑΝΤΩΝΟΠΟΥΛΟΣ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ΠΕΡΙΑΝΔΡΟΣ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DIVICO-ΙΔΙΩΤΙΚΗ ΕΠΙΧΕΙΡΗΣΗ ΠΑΡΟΧΗΣ ΥΠΗΡΕΣΙΩΝ ΑΣΦΑΛΕΙΑΣ ΑΝΩΝΥΜΗ ΕΤΑΙΡΕΙΑ (ΣΥΣΤΗΜΑΤΑ ΑΣΦΑΛΕΙΑΣ-ΦΥΛΑΞΕΙΣ), Πάτρα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ΠΑΣΣΙΑ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ΚΩΝΣΤΑΝΤΙΝΑ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ΤΣΑΜΠΑΣΗΣ Α.Ε. (ΒΙΟΜΗΧΑΝΙΑ ΣΦΟΛΙΑΤΑΣ-ΖΥΜΑΡΙΚΩΝ ΕΙΔΩΝ ΑΡΤΟΠΟΙΙΑΣ ΑΝΩΝΥΜΗ ΕΤΑΙΡΙΑ), Άργος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ΣΟΥΛΑ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ΆΝΝΑ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ΣΠΑΝΙΔΗΣ ΑΝΑΣΤ. - ΡΟΦΟΚΑΝΑΚΗΣ ΒΑΣ. Ο.Ε. ΥΠΗΡΕΣΙΕΣ ΠΛΗΡΟΦΟΡΙΚΗΣ ΚΑΙ ΔΙΑΔΙΚΤΥΟΥ (GENERATION Y), Παλαιό Φάληρο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ΤΖΟΚΑΣ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ΔΗΜΗΤΡΙΟΣ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ΑΘΗΝΑΪΚΗ ΖΥΘΟΠΟΙΙΑ Α.Ε., Αιγάλεω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ΤΖΟΥΛΟΥΧΑ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ΑΡΓΥΡΗ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ΤΕΛΩΝΗΣ ΓΕΩΡΓΙΟΣ Ε.Π.Ε. (FERRY CENTER), Πάτρα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ΤΟΣΚΑ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ΑΝΤΙ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 ΤΣΙΜΕΝΤΩΝ ΤΙΤΑΝ, Πάτρα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ΤΣΑΛΑΒΡΑ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ΕΥΤΥΧΙΑ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ΣΠΑΝΙΔΗΣ ΑΝΑΣΤ. - ΡΟΦΟΚΑΝΑΚΗΣ ΒΑΣ. Ο.Ε. ΥΠΗΡΕΣΙΕΣ ΠΛΗΡΟΦΟΡΙΚΗΣ ΚΑΙ ΔΙΑΔΙΚΤΥΟΥ (GENERATION Y), Παλαιό Φάληρο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ΤΣΙΓΚΟΥ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ΕΥΑΓΓΕΛΙΑ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ΕΙΔΙΚΕΣ ΜΟΡΦΕΣ ΤΟΥΡΙΣΜΟΥ Α.Ε. ΕLITE CITY RESORT (ΕΚΜΕΤ/ΣΗ ΞΕΝΟΔΟΧΕΙΩΝ-ΤΟΥΡΙΣΤΙΚΩΝ ΧΩΡΙΩΝ), Καλαμάτα</w:t>
            </w:r>
          </w:p>
        </w:tc>
      </w:tr>
      <w:tr w:rsidR="00DD4964" w:rsidRPr="009D41B8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ΤΣΙΡΙΓΚΑ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ΒΑΣΙΛΙΚΗ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 ΤΣΙΜΕΝΤΩΝ ΤΙΤΑΝ, Πάτρα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ΧΡΙΣΤΟΠΟΥΛΟΥ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ΧΡΟΝΙΑ-ΑΜΑΛΙΑ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ΑΘΗΝΑΪΚΗ ΖΥΘΟΠΟΙΙΑ Α.Ε. (ΥΠΟΚ/ΜΑ ΠΑΤΡΩΝ), ΒΙ.ΠΕ. Πατρών</w:t>
            </w:r>
          </w:p>
        </w:tc>
      </w:tr>
      <w:tr w:rsidR="00DD4964" w:rsidRPr="005C52F1" w:rsidTr="009C472E">
        <w:trPr>
          <w:trHeight w:val="3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ΨΥΧΟΓΙΟΠΟΥΛΟΥ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ΕΛΕΝΗ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4964" w:rsidRDefault="00DD4964" w:rsidP="00DD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64" w:rsidRDefault="00DD4964" w:rsidP="00DD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ΕΙΔΙΚΕΣ ΜΟΡΦΕΣ ΤΟΥΡΙΣΜΟΥ Α.Ε. ΕLITE CITY RESORT (ΕΚΜΕΤ/ΣΗ ΞΕΝΟΔΟΧΕΙΩΝ-ΤΟΥΡΙΣΤΙΚΩΝ ΧΩΡΙΩΝ), Καλαμάτα</w:t>
            </w:r>
          </w:p>
        </w:tc>
      </w:tr>
    </w:tbl>
    <w:p w:rsidR="00752533" w:rsidRDefault="00752533" w:rsidP="00752533">
      <w:pPr>
        <w:jc w:val="both"/>
        <w:rPr>
          <w:sz w:val="24"/>
          <w:szCs w:val="24"/>
        </w:rPr>
      </w:pPr>
    </w:p>
    <w:p w:rsidR="00DD4964" w:rsidRDefault="00DD4964" w:rsidP="00DD4964">
      <w:pPr>
        <w:autoSpaceDE w:val="0"/>
        <w:autoSpaceDN w:val="0"/>
        <w:adjustRightInd w:val="0"/>
        <w:spacing w:after="0"/>
        <w:ind w:right="-52"/>
        <w:jc w:val="both"/>
      </w:pPr>
      <w:r>
        <w:br w:type="page"/>
      </w:r>
    </w:p>
    <w:p w:rsidR="00752533" w:rsidRPr="000030B8" w:rsidRDefault="00752533" w:rsidP="00752533">
      <w:pPr>
        <w:autoSpaceDE w:val="0"/>
        <w:autoSpaceDN w:val="0"/>
        <w:adjustRightInd w:val="0"/>
        <w:spacing w:after="0"/>
        <w:ind w:right="-52"/>
        <w:jc w:val="both"/>
        <w:rPr>
          <w:sz w:val="24"/>
          <w:szCs w:val="24"/>
        </w:rPr>
      </w:pPr>
      <w:r w:rsidRPr="000030B8">
        <w:rPr>
          <w:sz w:val="24"/>
          <w:szCs w:val="24"/>
        </w:rPr>
        <w:t xml:space="preserve">Παρακαλούνται οι ενδιαφερόμενοι φοιτητές, να παρακολουθούν καθημερινά τις ανακοινώσεις που αναρτώνται στον ιστότοπο του τμήματος καθώς και στη σελίδα της Πρακτικής Άσκησης.  </w:t>
      </w:r>
    </w:p>
    <w:p w:rsidR="002C075B" w:rsidRDefault="002C075B" w:rsidP="00752533">
      <w:pPr>
        <w:pStyle w:val="Default"/>
        <w:spacing w:line="276" w:lineRule="auto"/>
        <w:ind w:right="-52"/>
        <w:jc w:val="both"/>
        <w:rPr>
          <w:rFonts w:cs="Calibri"/>
        </w:rPr>
      </w:pPr>
    </w:p>
    <w:p w:rsidR="009C472E" w:rsidRDefault="009C472E" w:rsidP="00752533">
      <w:pPr>
        <w:pStyle w:val="Default"/>
        <w:spacing w:line="276" w:lineRule="auto"/>
        <w:ind w:right="-52"/>
        <w:jc w:val="both"/>
        <w:rPr>
          <w:rFonts w:cs="Calibri"/>
        </w:rPr>
      </w:pPr>
    </w:p>
    <w:p w:rsidR="00752533" w:rsidRPr="000030B8" w:rsidRDefault="00752533" w:rsidP="00752533">
      <w:pPr>
        <w:pStyle w:val="Default"/>
        <w:spacing w:line="276" w:lineRule="auto"/>
        <w:ind w:right="-52"/>
        <w:jc w:val="both"/>
        <w:rPr>
          <w:rFonts w:cs="Calibri"/>
        </w:rPr>
      </w:pPr>
      <w:r w:rsidRPr="000030B8">
        <w:rPr>
          <w:rFonts w:cs="Calibri"/>
        </w:rPr>
        <w:t xml:space="preserve">*Για πληροφορίες, παρακαλούνται να στέλνουν μήνυμα στο </w:t>
      </w:r>
      <w:hyperlink r:id="rId10" w:history="1">
        <w:r w:rsidRPr="000030B8">
          <w:rPr>
            <w:rStyle w:val="Hyperlink"/>
            <w:rFonts w:cs="Calibri"/>
            <w:lang w:val="en-US"/>
          </w:rPr>
          <w:t>misbilab</w:t>
        </w:r>
        <w:r w:rsidRPr="000030B8">
          <w:rPr>
            <w:rStyle w:val="Hyperlink"/>
            <w:rFonts w:cs="Calibri"/>
          </w:rPr>
          <w:t>@</w:t>
        </w:r>
        <w:r w:rsidRPr="000030B8">
          <w:rPr>
            <w:rStyle w:val="Hyperlink"/>
            <w:rFonts w:cs="Calibri"/>
            <w:lang w:val="en-US"/>
          </w:rPr>
          <w:t>upatras</w:t>
        </w:r>
        <w:r w:rsidRPr="000030B8">
          <w:rPr>
            <w:rStyle w:val="Hyperlink"/>
            <w:rFonts w:cs="Calibri"/>
          </w:rPr>
          <w:t>.</w:t>
        </w:r>
        <w:r w:rsidRPr="000030B8">
          <w:rPr>
            <w:rStyle w:val="Hyperlink"/>
            <w:rFonts w:cs="Calibri"/>
            <w:lang w:val="en-US"/>
          </w:rPr>
          <w:t>gr</w:t>
        </w:r>
      </w:hyperlink>
      <w:r w:rsidRPr="000030B8">
        <w:rPr>
          <w:rFonts w:cs="Calibri"/>
        </w:rPr>
        <w:t>.</w:t>
      </w:r>
    </w:p>
    <w:p w:rsidR="00752533" w:rsidRDefault="00752533" w:rsidP="00752533"/>
    <w:p w:rsidR="009C472E" w:rsidRDefault="009C472E" w:rsidP="00752533">
      <w:bookmarkStart w:id="0" w:name="_GoBack"/>
      <w:bookmarkEnd w:id="0"/>
    </w:p>
    <w:p w:rsidR="00752533" w:rsidRDefault="00752533" w:rsidP="00752533">
      <w:pPr>
        <w:pStyle w:val="PlainText"/>
        <w:spacing w:line="276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F1D89">
        <w:rPr>
          <w:rFonts w:ascii="Calibri" w:hAnsi="Calibri" w:cs="Calibri"/>
          <w:b/>
          <w:bCs/>
          <w:color w:val="000000"/>
          <w:sz w:val="24"/>
          <w:szCs w:val="24"/>
        </w:rPr>
        <w:t>Η ΤΡΙΜΕΛΗΣ ΕΠΙΤΡΟΠΗ ΤΟΥ ΠΡΟΓΡΑΜΜΑΤΟΣ ΠΡΑΚΤΙΚΗΣ ΆΣΚΗΣΗΣ</w:t>
      </w:r>
    </w:p>
    <w:p w:rsidR="002C075B" w:rsidRPr="000F1D89" w:rsidRDefault="002C075B" w:rsidP="00752533">
      <w:pPr>
        <w:pStyle w:val="PlainText"/>
        <w:spacing w:line="276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52533" w:rsidRPr="00752533" w:rsidRDefault="00752533" w:rsidP="00752533">
      <w:pPr>
        <w:overflowPunct w:val="0"/>
        <w:autoSpaceDE w:val="0"/>
        <w:autoSpaceDN w:val="0"/>
        <w:adjustRightInd w:val="0"/>
        <w:spacing w:after="120"/>
        <w:ind w:right="142"/>
        <w:jc w:val="right"/>
        <w:textAlignment w:val="baseline"/>
        <w:rPr>
          <w:sz w:val="24"/>
          <w:szCs w:val="24"/>
        </w:rPr>
      </w:pPr>
      <w:r w:rsidRPr="00752533">
        <w:rPr>
          <w:sz w:val="24"/>
          <w:szCs w:val="24"/>
        </w:rPr>
        <w:t>Βασίλειο</w:t>
      </w:r>
      <w:r>
        <w:rPr>
          <w:sz w:val="24"/>
          <w:szCs w:val="24"/>
        </w:rPr>
        <w:t>ς</w:t>
      </w:r>
      <w:r w:rsidRPr="00752533">
        <w:rPr>
          <w:sz w:val="24"/>
          <w:szCs w:val="24"/>
        </w:rPr>
        <w:t xml:space="preserve"> Βουτσινά</w:t>
      </w:r>
      <w:r>
        <w:rPr>
          <w:sz w:val="24"/>
          <w:szCs w:val="24"/>
        </w:rPr>
        <w:t>ς</w:t>
      </w:r>
      <w:r w:rsidRPr="00752533">
        <w:rPr>
          <w:sz w:val="24"/>
          <w:szCs w:val="24"/>
        </w:rPr>
        <w:t>, Καθηγητή</w:t>
      </w:r>
      <w:r>
        <w:rPr>
          <w:sz w:val="24"/>
          <w:szCs w:val="24"/>
        </w:rPr>
        <w:t>ς</w:t>
      </w:r>
      <w:r w:rsidRPr="00752533">
        <w:rPr>
          <w:sz w:val="24"/>
          <w:szCs w:val="24"/>
        </w:rPr>
        <w:t xml:space="preserve"> (Πρόεδρο</w:t>
      </w:r>
      <w:r>
        <w:rPr>
          <w:sz w:val="24"/>
          <w:szCs w:val="24"/>
        </w:rPr>
        <w:t>ς</w:t>
      </w:r>
      <w:r w:rsidRPr="00752533">
        <w:rPr>
          <w:sz w:val="24"/>
          <w:szCs w:val="24"/>
        </w:rPr>
        <w:t xml:space="preserve">) </w:t>
      </w:r>
    </w:p>
    <w:p w:rsidR="00752533" w:rsidRPr="00752533" w:rsidRDefault="00752533" w:rsidP="00752533">
      <w:pPr>
        <w:pStyle w:val="ListParagraph"/>
        <w:overflowPunct w:val="0"/>
        <w:autoSpaceDE w:val="0"/>
        <w:autoSpaceDN w:val="0"/>
        <w:adjustRightInd w:val="0"/>
        <w:spacing w:after="120" w:line="276" w:lineRule="auto"/>
        <w:ind w:left="0" w:right="142" w:firstLine="0"/>
        <w:jc w:val="right"/>
        <w:textAlignment w:val="baseline"/>
        <w:rPr>
          <w:rFonts w:ascii="Calibri" w:hAnsi="Calibri" w:cs="Calibri"/>
          <w:lang w:eastAsia="en-US"/>
        </w:rPr>
      </w:pPr>
      <w:r w:rsidRPr="00752533">
        <w:rPr>
          <w:rFonts w:ascii="Calibri" w:hAnsi="Calibri" w:cs="Calibri"/>
          <w:lang w:eastAsia="en-US"/>
        </w:rPr>
        <w:t>Ιωάννη</w:t>
      </w:r>
      <w:r>
        <w:rPr>
          <w:rFonts w:ascii="Calibri" w:hAnsi="Calibri" w:cs="Calibri"/>
          <w:lang w:eastAsia="en-US"/>
        </w:rPr>
        <w:t>ς</w:t>
      </w:r>
      <w:r w:rsidRPr="00752533">
        <w:rPr>
          <w:rFonts w:ascii="Calibri" w:hAnsi="Calibri" w:cs="Calibri"/>
          <w:lang w:eastAsia="en-US"/>
        </w:rPr>
        <w:t xml:space="preserve"> Γιαννίκο</w:t>
      </w:r>
      <w:r>
        <w:rPr>
          <w:rFonts w:ascii="Calibri" w:hAnsi="Calibri" w:cs="Calibri"/>
          <w:lang w:eastAsia="en-US"/>
        </w:rPr>
        <w:t>ς</w:t>
      </w:r>
      <w:r w:rsidRPr="00752533">
        <w:rPr>
          <w:rFonts w:ascii="Calibri" w:hAnsi="Calibri" w:cs="Calibri"/>
          <w:lang w:eastAsia="en-US"/>
        </w:rPr>
        <w:t>, Αναπληρωτή</w:t>
      </w:r>
      <w:r>
        <w:rPr>
          <w:rFonts w:ascii="Calibri" w:hAnsi="Calibri" w:cs="Calibri"/>
          <w:lang w:eastAsia="en-US"/>
        </w:rPr>
        <w:t>ς</w:t>
      </w:r>
      <w:r w:rsidRPr="00752533">
        <w:rPr>
          <w:rFonts w:ascii="Calibri" w:hAnsi="Calibri" w:cs="Calibri"/>
          <w:lang w:eastAsia="en-US"/>
        </w:rPr>
        <w:t xml:space="preserve"> Καθηγητή</w:t>
      </w:r>
      <w:r>
        <w:rPr>
          <w:rFonts w:ascii="Calibri" w:hAnsi="Calibri" w:cs="Calibri"/>
          <w:lang w:eastAsia="en-US"/>
        </w:rPr>
        <w:t>ς</w:t>
      </w:r>
      <w:r w:rsidRPr="00752533">
        <w:rPr>
          <w:rFonts w:ascii="Calibri" w:hAnsi="Calibri" w:cs="Calibri"/>
          <w:lang w:eastAsia="en-US"/>
        </w:rPr>
        <w:t xml:space="preserve">  (Μέλος) </w:t>
      </w:r>
    </w:p>
    <w:p w:rsidR="00752533" w:rsidRPr="00752533" w:rsidRDefault="00752533" w:rsidP="00752533">
      <w:pPr>
        <w:pStyle w:val="ListParagraph"/>
        <w:overflowPunct w:val="0"/>
        <w:autoSpaceDE w:val="0"/>
        <w:autoSpaceDN w:val="0"/>
        <w:adjustRightInd w:val="0"/>
        <w:spacing w:after="120" w:line="276" w:lineRule="auto"/>
        <w:ind w:left="0" w:right="142" w:firstLine="0"/>
        <w:jc w:val="right"/>
        <w:textAlignment w:val="baseline"/>
        <w:rPr>
          <w:rFonts w:ascii="Calibri" w:hAnsi="Calibri" w:cs="Calibri"/>
          <w:lang w:eastAsia="en-US"/>
        </w:rPr>
      </w:pPr>
      <w:r w:rsidRPr="00752533">
        <w:rPr>
          <w:rFonts w:ascii="Calibri" w:hAnsi="Calibri" w:cs="Calibri"/>
          <w:lang w:eastAsia="en-US"/>
        </w:rPr>
        <w:t>Ανδρέα</w:t>
      </w:r>
      <w:r>
        <w:rPr>
          <w:rFonts w:ascii="Calibri" w:hAnsi="Calibri" w:cs="Calibri"/>
          <w:lang w:eastAsia="en-US"/>
        </w:rPr>
        <w:t>ς</w:t>
      </w:r>
      <w:r w:rsidRPr="00752533">
        <w:rPr>
          <w:rFonts w:ascii="Calibri" w:hAnsi="Calibri" w:cs="Calibri"/>
          <w:lang w:eastAsia="en-US"/>
        </w:rPr>
        <w:t xml:space="preserve"> Νεάρχου, Αναπληρωτή Καθηγητή</w:t>
      </w:r>
      <w:r>
        <w:rPr>
          <w:rFonts w:ascii="Calibri" w:hAnsi="Calibri" w:cs="Calibri"/>
          <w:lang w:eastAsia="en-US"/>
        </w:rPr>
        <w:t>ς</w:t>
      </w:r>
      <w:r w:rsidRPr="00752533">
        <w:rPr>
          <w:rFonts w:ascii="Calibri" w:hAnsi="Calibri" w:cs="Calibri"/>
          <w:lang w:eastAsia="en-US"/>
        </w:rPr>
        <w:t xml:space="preserve">  (Μέλος) </w:t>
      </w:r>
    </w:p>
    <w:p w:rsidR="001761EF" w:rsidRDefault="001761EF" w:rsidP="001761EF"/>
    <w:p w:rsidR="00D5733A" w:rsidRPr="000030B8" w:rsidRDefault="00D5733A" w:rsidP="00292E42">
      <w:pPr>
        <w:autoSpaceDE w:val="0"/>
        <w:autoSpaceDN w:val="0"/>
        <w:adjustRightInd w:val="0"/>
        <w:spacing w:after="0"/>
        <w:ind w:right="-52"/>
        <w:jc w:val="both"/>
        <w:rPr>
          <w:rFonts w:eastAsia="Times New Roman"/>
          <w:bCs/>
          <w:color w:val="000000"/>
          <w:sz w:val="24"/>
          <w:szCs w:val="24"/>
          <w:lang w:eastAsia="el-GR"/>
        </w:rPr>
      </w:pPr>
    </w:p>
    <w:sectPr w:rsidR="00D5733A" w:rsidRPr="000030B8" w:rsidSect="001F27A0">
      <w:footerReference w:type="default" r:id="rId11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21" w:rsidRDefault="00E54621" w:rsidP="001F27A0">
      <w:pPr>
        <w:spacing w:after="0" w:line="240" w:lineRule="auto"/>
      </w:pPr>
      <w:r>
        <w:separator/>
      </w:r>
    </w:p>
  </w:endnote>
  <w:endnote w:type="continuationSeparator" w:id="1">
    <w:p w:rsidR="00E54621" w:rsidRDefault="00E54621" w:rsidP="001F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3E" w:rsidRPr="001F27A0" w:rsidRDefault="00A4473E" w:rsidP="00394487">
    <w:pPr>
      <w:pStyle w:val="Footer"/>
      <w:jc w:val="center"/>
    </w:pPr>
    <w:r>
      <w:rPr>
        <w:noProof/>
        <w:sz w:val="24"/>
        <w:szCs w:val="24"/>
        <w:lang w:val="en-GB" w:eastAsia="en-GB"/>
      </w:rPr>
      <w:drawing>
        <wp:inline distT="0" distB="0" distL="0" distR="0">
          <wp:extent cx="5248275" cy="990600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21" w:rsidRDefault="00E54621" w:rsidP="001F27A0">
      <w:pPr>
        <w:spacing w:after="0" w:line="240" w:lineRule="auto"/>
      </w:pPr>
      <w:r>
        <w:separator/>
      </w:r>
    </w:p>
  </w:footnote>
  <w:footnote w:type="continuationSeparator" w:id="1">
    <w:p w:rsidR="00E54621" w:rsidRDefault="00E54621" w:rsidP="001F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D73"/>
    <w:rsid w:val="000030B8"/>
    <w:rsid w:val="00042921"/>
    <w:rsid w:val="00044359"/>
    <w:rsid w:val="00051B2E"/>
    <w:rsid w:val="00067D73"/>
    <w:rsid w:val="000825D7"/>
    <w:rsid w:val="000C15FB"/>
    <w:rsid w:val="000F384E"/>
    <w:rsid w:val="00101A8C"/>
    <w:rsid w:val="001761EF"/>
    <w:rsid w:val="001950A6"/>
    <w:rsid w:val="001B55FA"/>
    <w:rsid w:val="001C14B7"/>
    <w:rsid w:val="001E0791"/>
    <w:rsid w:val="001E0DFD"/>
    <w:rsid w:val="001F27A0"/>
    <w:rsid w:val="00220FE3"/>
    <w:rsid w:val="00225CB5"/>
    <w:rsid w:val="00241FDD"/>
    <w:rsid w:val="002570F3"/>
    <w:rsid w:val="00292E42"/>
    <w:rsid w:val="002942B6"/>
    <w:rsid w:val="00296FD5"/>
    <w:rsid w:val="002B713D"/>
    <w:rsid w:val="002C0494"/>
    <w:rsid w:val="002C075B"/>
    <w:rsid w:val="002F5A1A"/>
    <w:rsid w:val="00301F6E"/>
    <w:rsid w:val="0033785D"/>
    <w:rsid w:val="00376C13"/>
    <w:rsid w:val="00383D25"/>
    <w:rsid w:val="00394487"/>
    <w:rsid w:val="003A15A6"/>
    <w:rsid w:val="003C5E3C"/>
    <w:rsid w:val="003E6587"/>
    <w:rsid w:val="004100F8"/>
    <w:rsid w:val="00441667"/>
    <w:rsid w:val="0047364F"/>
    <w:rsid w:val="00481ADA"/>
    <w:rsid w:val="004830FA"/>
    <w:rsid w:val="00487F32"/>
    <w:rsid w:val="00497976"/>
    <w:rsid w:val="004B5ED8"/>
    <w:rsid w:val="00521C66"/>
    <w:rsid w:val="00536764"/>
    <w:rsid w:val="005E7D49"/>
    <w:rsid w:val="005F1723"/>
    <w:rsid w:val="0060400C"/>
    <w:rsid w:val="00663002"/>
    <w:rsid w:val="006729D6"/>
    <w:rsid w:val="006743D0"/>
    <w:rsid w:val="006F4B8D"/>
    <w:rsid w:val="00743C7E"/>
    <w:rsid w:val="00752533"/>
    <w:rsid w:val="00760D88"/>
    <w:rsid w:val="00777335"/>
    <w:rsid w:val="007A0D99"/>
    <w:rsid w:val="007F0C98"/>
    <w:rsid w:val="007F3FE9"/>
    <w:rsid w:val="007F7EEC"/>
    <w:rsid w:val="008244E8"/>
    <w:rsid w:val="0082606D"/>
    <w:rsid w:val="00876F2F"/>
    <w:rsid w:val="008C138E"/>
    <w:rsid w:val="009648AA"/>
    <w:rsid w:val="009C472E"/>
    <w:rsid w:val="009C4F36"/>
    <w:rsid w:val="009C768F"/>
    <w:rsid w:val="009D7052"/>
    <w:rsid w:val="00A11B7B"/>
    <w:rsid w:val="00A4473E"/>
    <w:rsid w:val="00A46527"/>
    <w:rsid w:val="00A81F10"/>
    <w:rsid w:val="00A82140"/>
    <w:rsid w:val="00AA29FC"/>
    <w:rsid w:val="00AC126B"/>
    <w:rsid w:val="00AD6BC8"/>
    <w:rsid w:val="00AF402E"/>
    <w:rsid w:val="00B4086B"/>
    <w:rsid w:val="00B50318"/>
    <w:rsid w:val="00B54FC1"/>
    <w:rsid w:val="00B60965"/>
    <w:rsid w:val="00B6264F"/>
    <w:rsid w:val="00B65473"/>
    <w:rsid w:val="00C86258"/>
    <w:rsid w:val="00CB1339"/>
    <w:rsid w:val="00CD494E"/>
    <w:rsid w:val="00CE1F01"/>
    <w:rsid w:val="00D33DF2"/>
    <w:rsid w:val="00D5733A"/>
    <w:rsid w:val="00D64A1A"/>
    <w:rsid w:val="00DA158C"/>
    <w:rsid w:val="00DA7E51"/>
    <w:rsid w:val="00DD4964"/>
    <w:rsid w:val="00E03EF9"/>
    <w:rsid w:val="00E1682B"/>
    <w:rsid w:val="00E54621"/>
    <w:rsid w:val="00E67F05"/>
    <w:rsid w:val="00E72184"/>
    <w:rsid w:val="00E7676A"/>
    <w:rsid w:val="00F5748E"/>
    <w:rsid w:val="00FE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6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erChar">
    <w:name w:val="Footer Char"/>
    <w:link w:val="Footer"/>
    <w:uiPriority w:val="99"/>
    <w:rsid w:val="0047364F"/>
    <w:rPr>
      <w:rFonts w:ascii="Times New Roman" w:hAnsi="Times New Roman" w:cs="Times New Roman"/>
      <w:sz w:val="20"/>
      <w:szCs w:val="20"/>
      <w:lang w:eastAsia="el-GR"/>
    </w:rPr>
  </w:style>
  <w:style w:type="character" w:styleId="Hyperlink">
    <w:name w:val="Hyperlink"/>
    <w:uiPriority w:val="99"/>
    <w:rsid w:val="0047364F"/>
    <w:rPr>
      <w:color w:val="0000FF"/>
      <w:u w:val="single"/>
    </w:rPr>
  </w:style>
  <w:style w:type="paragraph" w:customStyle="1" w:styleId="Default">
    <w:name w:val="Default"/>
    <w:uiPriority w:val="99"/>
    <w:rsid w:val="004736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736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PlainTextChar">
    <w:name w:val="Plain Text Char"/>
    <w:link w:val="PlainText"/>
    <w:uiPriority w:val="99"/>
    <w:rsid w:val="0047364F"/>
    <w:rPr>
      <w:rFonts w:ascii="Courier New" w:hAnsi="Courier New" w:cs="Courier New"/>
      <w:sz w:val="20"/>
      <w:szCs w:val="20"/>
      <w:lang w:eastAsia="el-GR"/>
    </w:rPr>
  </w:style>
  <w:style w:type="paragraph" w:styleId="ListParagraph">
    <w:name w:val="List Paragraph"/>
    <w:basedOn w:val="Normal"/>
    <w:uiPriority w:val="99"/>
    <w:qFormat/>
    <w:rsid w:val="006743D0"/>
    <w:pPr>
      <w:spacing w:after="0" w:line="240" w:lineRule="auto"/>
      <w:ind w:left="720" w:firstLine="284"/>
      <w:jc w:val="both"/>
    </w:pPr>
    <w:rPr>
      <w:rFonts w:ascii="Cf Garamond" w:hAnsi="Cf Garamond" w:cs="Cf Garamond"/>
      <w:sz w:val="24"/>
      <w:szCs w:val="24"/>
      <w:lang w:eastAsia="el-GR"/>
    </w:rPr>
  </w:style>
  <w:style w:type="character" w:styleId="FollowedHyperlink">
    <w:name w:val="FollowedHyperlink"/>
    <w:uiPriority w:val="99"/>
    <w:semiHidden/>
    <w:rsid w:val="001E0791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1F2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F27A0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8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A0D99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76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sbilab@upatra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pavefslap01</dc:creator>
  <cp:lastModifiedBy>Notebook</cp:lastModifiedBy>
  <cp:revision>2</cp:revision>
  <cp:lastPrinted>2017-06-27T07:55:00Z</cp:lastPrinted>
  <dcterms:created xsi:type="dcterms:W3CDTF">2017-07-27T07:12:00Z</dcterms:created>
  <dcterms:modified xsi:type="dcterms:W3CDTF">2017-07-27T07:12:00Z</dcterms:modified>
</cp:coreProperties>
</file>