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7"/>
        <w:gridCol w:w="1501"/>
        <w:gridCol w:w="3899"/>
      </w:tblGrid>
      <w:tr w:rsidR="00116433" w:rsidRPr="00867C76" w14:paraId="4428363D" w14:textId="77777777" w:rsidTr="00BE642F">
        <w:trPr>
          <w:trHeight w:val="287"/>
          <w:jc w:val="center"/>
        </w:trPr>
        <w:tc>
          <w:tcPr>
            <w:tcW w:w="4597" w:type="dxa"/>
          </w:tcPr>
          <w:p w14:paraId="11E3BEE2" w14:textId="77777777" w:rsidR="00116433" w:rsidRPr="00BB0811" w:rsidRDefault="00116433" w:rsidP="00BE642F">
            <w:pPr>
              <w:spacing w:line="360" w:lineRule="auto"/>
              <w:ind w:left="114"/>
              <w:rPr>
                <w:rFonts w:cs="Arial"/>
                <w:color w:val="BA7E12"/>
                <w:spacing w:val="50"/>
                <w:sz w:val="20"/>
                <w:szCs w:val="20"/>
              </w:rPr>
            </w:pPr>
            <w:bookmarkStart w:id="0" w:name="_MON_1006840714"/>
            <w:bookmarkEnd w:id="0"/>
            <w:r w:rsidRPr="00BB0811">
              <w:rPr>
                <w:rFonts w:cs="Arial"/>
                <w:color w:val="BA7E12"/>
                <w:spacing w:val="50"/>
                <w:sz w:val="20"/>
                <w:szCs w:val="20"/>
              </w:rPr>
              <w:t>ΕΛΛΗΝΙΚΗ ΔΗΜΟΚΡΑΤΙΑ</w:t>
            </w:r>
          </w:p>
        </w:tc>
        <w:tc>
          <w:tcPr>
            <w:tcW w:w="1501" w:type="dxa"/>
          </w:tcPr>
          <w:p w14:paraId="691E9FE5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14:paraId="56E90316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>ΠΟΛΥΤΕΧΝΙΚΗ ΣΧΟΛΗ</w:t>
            </w:r>
          </w:p>
        </w:tc>
      </w:tr>
      <w:tr w:rsidR="00116433" w:rsidRPr="00867C76" w14:paraId="4FCAC02C" w14:textId="77777777" w:rsidTr="00BE642F">
        <w:trPr>
          <w:trHeight w:val="1420"/>
          <w:jc w:val="center"/>
        </w:trPr>
        <w:tc>
          <w:tcPr>
            <w:tcW w:w="4597" w:type="dxa"/>
          </w:tcPr>
          <w:p w14:paraId="55B5946E" w14:textId="77777777" w:rsidR="00116433" w:rsidRPr="00867C76" w:rsidRDefault="00A03D32" w:rsidP="00BE642F">
            <w:pPr>
              <w:spacing w:line="360" w:lineRule="auto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A8EAE92" wp14:editId="2ECC0842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-226695</wp:posOffset>
                  </wp:positionV>
                  <wp:extent cx="1323975" cy="1323975"/>
                  <wp:effectExtent l="0" t="0" r="0" b="0"/>
                  <wp:wrapNone/>
                  <wp:docPr id="3" name="Εικόνα 5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6433">
              <w:rPr>
                <w:noProof/>
                <w:lang w:val="el-GR" w:eastAsia="el-GR"/>
              </w:rPr>
              <w:drawing>
                <wp:inline distT="0" distB="0" distL="0" distR="0" wp14:anchorId="6465910F" wp14:editId="277AD86C">
                  <wp:extent cx="2257425" cy="876300"/>
                  <wp:effectExtent l="0" t="0" r="0" b="0"/>
                  <wp:docPr id="1" name="Εικόνα 1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320C2ABC" w14:textId="77777777" w:rsidR="00116433" w:rsidRPr="00867C76" w:rsidRDefault="00116433" w:rsidP="00BE642F">
            <w:pPr>
              <w:spacing w:before="120" w:after="120" w:line="360" w:lineRule="auto"/>
              <w:rPr>
                <w:rFonts w:cs="Arial"/>
                <w:b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14:paraId="17D041EB" w14:textId="77777777" w:rsidR="00116433" w:rsidRPr="00116433" w:rsidRDefault="00116433" w:rsidP="00BE642F">
            <w:pPr>
              <w:spacing w:before="120" w:after="120"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b/>
                <w:color w:val="7D0E05"/>
                <w:sz w:val="20"/>
                <w:szCs w:val="20"/>
                <w:lang w:val="el-GR"/>
              </w:rPr>
              <w:t>ΤΜΗΜΑ ΑΡΧΙΤΕΚΤΟΝΩΝ ΜΗΧΑΝΙΚΩΝ</w:t>
            </w:r>
          </w:p>
          <w:p w14:paraId="2B7DA31F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>ΓΡΑΜΜΑΤΕΙΑ</w:t>
            </w:r>
          </w:p>
          <w:p w14:paraId="0DE7B26F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 xml:space="preserve">Τηλ.:   2610 962891, 969913 </w:t>
            </w:r>
          </w:p>
          <w:p w14:paraId="0CB4FB75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 xml:space="preserve">Telefax: 2610 969371 </w:t>
            </w:r>
          </w:p>
          <w:p w14:paraId="161F74A6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fr-FR"/>
              </w:rPr>
            </w:pPr>
            <w:proofErr w:type="gramStart"/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>E-mail:</w:t>
            </w:r>
            <w:proofErr w:type="gramEnd"/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 xml:space="preserve"> archisec@upatras.gr</w:t>
            </w:r>
          </w:p>
        </w:tc>
      </w:tr>
      <w:tr w:rsidR="00116433" w:rsidRPr="00867C76" w14:paraId="79AC3EAE" w14:textId="77777777" w:rsidTr="00BE642F">
        <w:trPr>
          <w:trHeight w:val="144"/>
          <w:jc w:val="center"/>
        </w:trPr>
        <w:tc>
          <w:tcPr>
            <w:tcW w:w="4597" w:type="dxa"/>
          </w:tcPr>
          <w:p w14:paraId="303B36D8" w14:textId="77777777" w:rsidR="00116433" w:rsidRPr="00867C76" w:rsidRDefault="00116433" w:rsidP="00BE642F">
            <w:pPr>
              <w:spacing w:before="120"/>
              <w:rPr>
                <w:rFonts w:cs="Arial"/>
                <w:lang w:val="fr-FR"/>
              </w:rPr>
            </w:pPr>
          </w:p>
        </w:tc>
        <w:tc>
          <w:tcPr>
            <w:tcW w:w="1501" w:type="dxa"/>
          </w:tcPr>
          <w:p w14:paraId="6AB3D4A8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9" w:type="dxa"/>
          </w:tcPr>
          <w:p w14:paraId="0FF22938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  <w:p w14:paraId="58240A4E" w14:textId="43CBF2D6" w:rsidR="00116433" w:rsidRPr="00867C76" w:rsidRDefault="00116433" w:rsidP="00116433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Πάτρα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      1</w:t>
            </w:r>
            <w:r w:rsidR="008433BF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8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 –  </w:t>
            </w:r>
            <w:r w:rsidR="008433BF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4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 –  201</w:t>
            </w:r>
            <w:r w:rsidRPr="00867C76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9</w:t>
            </w:r>
          </w:p>
        </w:tc>
      </w:tr>
    </w:tbl>
    <w:p w14:paraId="5FED8C13" w14:textId="77777777" w:rsidR="00116433" w:rsidRDefault="00116433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</w:p>
    <w:p w14:paraId="3723A047" w14:textId="77777777" w:rsidR="00A63462" w:rsidRDefault="00A63462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>
        <w:rPr>
          <w:rFonts w:ascii="Garamond" w:eastAsia="Calibri" w:hAnsi="Garamond"/>
          <w:b/>
          <w:sz w:val="30"/>
          <w:szCs w:val="30"/>
          <w:lang w:val="el-GR"/>
        </w:rPr>
        <w:tab/>
      </w:r>
      <w:r>
        <w:rPr>
          <w:rFonts w:ascii="Garamond" w:eastAsia="Calibri" w:hAnsi="Garamond"/>
          <w:b/>
          <w:sz w:val="30"/>
          <w:szCs w:val="30"/>
          <w:lang w:val="el-GR"/>
        </w:rPr>
        <w:tab/>
      </w:r>
    </w:p>
    <w:p w14:paraId="6CC8826E" w14:textId="77777777" w:rsidR="00A63462" w:rsidRDefault="00A63462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 w:rsidRPr="00A63462">
        <w:rPr>
          <w:rFonts w:ascii="Garamond" w:eastAsia="Calibri" w:hAnsi="Garamond"/>
          <w:b/>
          <w:sz w:val="30"/>
          <w:szCs w:val="30"/>
          <w:lang w:val="el-GR"/>
        </w:rPr>
        <w:t xml:space="preserve">ΠΡΟΚΗΡΥΞΗ ΠΡΟΓΡΑΜΜΑΤΟΣ ΠΡΑΚΤΙΚΗΣ ΑΣΚΗΣΗΣ ΠΑΝΕΠΙΣΤΗΜΙΟΥ ΠΑΤΡΩΝ </w:t>
      </w:r>
    </w:p>
    <w:p w14:paraId="6340B078" w14:textId="77777777" w:rsidR="00A63462" w:rsidRPr="00A63462" w:rsidRDefault="00A63462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 w:rsidRPr="00A63462">
        <w:rPr>
          <w:rFonts w:ascii="Garamond" w:eastAsia="Calibri" w:hAnsi="Garamond"/>
          <w:b/>
          <w:sz w:val="30"/>
          <w:szCs w:val="30"/>
          <w:lang w:val="el-GR"/>
        </w:rPr>
        <w:t>ΓΙΑ ΤΟ ΤΜΗΜΑ ΑΡΧΙΤΕΚΤΟΝΩΝ ΜΗΧΑΝΙΚΩΝ</w:t>
      </w:r>
    </w:p>
    <w:p w14:paraId="77E37ED9" w14:textId="6AEDD496" w:rsidR="00A63462" w:rsidRDefault="00A63462" w:rsidP="00A63462">
      <w:pPr>
        <w:spacing w:before="120"/>
        <w:jc w:val="both"/>
        <w:rPr>
          <w:rFonts w:ascii="Garamond" w:eastAsia="Calibri" w:hAnsi="Garamond"/>
          <w:lang w:val="el-GR"/>
        </w:rPr>
      </w:pPr>
    </w:p>
    <w:p w14:paraId="41015EA0" w14:textId="6AA34F10" w:rsidR="0053500A" w:rsidRDefault="008433BF" w:rsidP="00A63462">
      <w:pPr>
        <w:spacing w:before="120"/>
        <w:jc w:val="both"/>
        <w:rPr>
          <w:rFonts w:ascii="Garamond" w:eastAsia="Calibri" w:hAnsi="Garamond"/>
          <w:lang w:val="el-GR"/>
        </w:rPr>
      </w:pPr>
      <w:r>
        <w:rPr>
          <w:rFonts w:ascii="Garamond" w:eastAsia="Calibri" w:hAnsi="Garamond"/>
          <w:lang w:val="el-GR"/>
        </w:rPr>
        <w:t xml:space="preserve">Μετά από απόφαση της </w:t>
      </w:r>
      <w:proofErr w:type="spellStart"/>
      <w:r w:rsidR="007D39CD">
        <w:rPr>
          <w:rFonts w:ascii="Garamond" w:eastAsia="Calibri" w:hAnsi="Garamond"/>
          <w:lang w:val="el-GR"/>
        </w:rPr>
        <w:t>αριθμ</w:t>
      </w:r>
      <w:proofErr w:type="spellEnd"/>
      <w:r w:rsidR="007D39CD">
        <w:rPr>
          <w:rFonts w:ascii="Garamond" w:eastAsia="Calibri" w:hAnsi="Garamond"/>
          <w:lang w:val="el-GR"/>
        </w:rPr>
        <w:t xml:space="preserve">. </w:t>
      </w:r>
      <w:bookmarkStart w:id="1" w:name="_GoBack"/>
      <w:bookmarkEnd w:id="1"/>
      <w:r w:rsidR="007D39CD">
        <w:rPr>
          <w:rFonts w:ascii="Garamond" w:eastAsia="Calibri" w:hAnsi="Garamond"/>
          <w:lang w:val="el-GR"/>
        </w:rPr>
        <w:t>10</w:t>
      </w:r>
      <w:r w:rsidR="007D39CD" w:rsidRPr="007D39CD">
        <w:rPr>
          <w:rFonts w:ascii="Garamond" w:eastAsia="Calibri" w:hAnsi="Garamond"/>
          <w:vertAlign w:val="superscript"/>
          <w:lang w:val="el-GR"/>
        </w:rPr>
        <w:t>η</w:t>
      </w:r>
      <w:r w:rsidR="007D39CD">
        <w:rPr>
          <w:rFonts w:ascii="Garamond" w:eastAsia="Calibri" w:hAnsi="Garamond"/>
          <w:lang w:val="el-GR"/>
        </w:rPr>
        <w:t xml:space="preserve"> /17-4-2019 </w:t>
      </w:r>
      <w:r>
        <w:rPr>
          <w:rFonts w:ascii="Garamond" w:eastAsia="Calibri" w:hAnsi="Garamond"/>
          <w:lang w:val="el-GR"/>
        </w:rPr>
        <w:t>Συνέλευσης του τμήματος</w:t>
      </w:r>
      <w:r w:rsidR="007D39CD">
        <w:rPr>
          <w:rFonts w:ascii="Garamond" w:eastAsia="Calibri" w:hAnsi="Garamond"/>
          <w:lang w:val="el-GR"/>
        </w:rPr>
        <w:t xml:space="preserve"> </w:t>
      </w:r>
      <w:r>
        <w:rPr>
          <w:rFonts w:ascii="Garamond" w:eastAsia="Calibri" w:hAnsi="Garamond"/>
          <w:lang w:val="el-GR"/>
        </w:rPr>
        <w:t xml:space="preserve"> παρατείνεται η προθεσμία κατάθεσης αιτήσεων για το πρόγραμμα της Πρακτικής ¨άσκησης, αξιολόγησης και ανάρτηση των αποτελεσμάτων ως εξής:</w:t>
      </w:r>
    </w:p>
    <w:p w14:paraId="258BBD30" w14:textId="77777777" w:rsidR="008433BF" w:rsidRPr="00A63462" w:rsidRDefault="008433BF" w:rsidP="00A63462">
      <w:pPr>
        <w:spacing w:before="120"/>
        <w:jc w:val="both"/>
        <w:rPr>
          <w:rFonts w:ascii="Garamond" w:eastAsia="Calibri" w:hAnsi="Garamond"/>
          <w:lang w:val="el-GR"/>
        </w:rPr>
      </w:pPr>
    </w:p>
    <w:p w14:paraId="6D863920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ΣΗΜΑΝΤΙΚΕΣ ΗΜΕΡΟΜΗΝΙΕΣ</w:t>
      </w:r>
    </w:p>
    <w:p w14:paraId="514A68D9" w14:textId="77777777" w:rsidR="00A63462" w:rsidRPr="00A63462" w:rsidRDefault="00A63462" w:rsidP="00A63462">
      <w:pPr>
        <w:rPr>
          <w:rFonts w:ascii="Garamond" w:eastAsia="Calibri" w:hAnsi="Garamond"/>
          <w:b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35"/>
      </w:tblGrid>
      <w:tr w:rsidR="00A63462" w:rsidRPr="0053500A" w14:paraId="0EE588C0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4026" w14:textId="77777777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  <w:r w:rsidRPr="00A63462">
              <w:rPr>
                <w:rFonts w:ascii="Garamond" w:eastAsia="Calibri" w:hAnsi="Garamond"/>
                <w:b/>
                <w:lang w:val="el-GR"/>
              </w:rPr>
              <w:t>28-3-2019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30" w14:textId="77777777" w:rsidR="00A63462" w:rsidRPr="00A63462" w:rsidRDefault="00A63462" w:rsidP="009F28DE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 xml:space="preserve">Δημοσίευση ανακοίνωσης προγράμματος για το </w:t>
            </w:r>
            <w:r w:rsidR="009F28DE">
              <w:rPr>
                <w:rFonts w:ascii="Garamond" w:eastAsia="Calibri" w:hAnsi="Garamond"/>
                <w:lang w:val="el-GR"/>
              </w:rPr>
              <w:t xml:space="preserve">ακαδ. </w:t>
            </w:r>
            <w:r w:rsidRPr="00A63462">
              <w:rPr>
                <w:rFonts w:ascii="Garamond" w:eastAsia="Calibri" w:hAnsi="Garamond"/>
                <w:lang w:val="el-GR"/>
              </w:rPr>
              <w:t>έτος 2018</w:t>
            </w:r>
            <w:r w:rsidR="009F28DE">
              <w:rPr>
                <w:rFonts w:ascii="Garamond" w:eastAsia="Calibri" w:hAnsi="Garamond"/>
                <w:lang w:val="el-GR"/>
              </w:rPr>
              <w:t>-20</w:t>
            </w:r>
            <w:r w:rsidRPr="00A63462">
              <w:rPr>
                <w:rFonts w:ascii="Garamond" w:eastAsia="Calibri" w:hAnsi="Garamond"/>
                <w:lang w:val="el-GR"/>
              </w:rPr>
              <w:t>19</w:t>
            </w:r>
          </w:p>
        </w:tc>
      </w:tr>
      <w:tr w:rsidR="00A63462" w:rsidRPr="0053500A" w14:paraId="715FEE6D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E1E7" w14:textId="6B666655" w:rsidR="00A63462" w:rsidRPr="00A63462" w:rsidRDefault="00A0757C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1</w:t>
            </w:r>
            <w:r w:rsidR="0053500A">
              <w:rPr>
                <w:rFonts w:ascii="Garamond" w:eastAsia="Calibri" w:hAnsi="Garamond"/>
                <w:b/>
                <w:lang w:val="el-GR"/>
              </w:rPr>
              <w:t>3</w:t>
            </w:r>
            <w:r w:rsidR="00A63462" w:rsidRPr="00A63462">
              <w:rPr>
                <w:rFonts w:ascii="Garamond" w:eastAsia="Calibri" w:hAnsi="Garamond"/>
                <w:b/>
                <w:lang w:val="el-GR"/>
              </w:rPr>
              <w:t>-</w:t>
            </w:r>
            <w:r w:rsidR="0053500A">
              <w:rPr>
                <w:rFonts w:ascii="Garamond" w:eastAsia="Calibri" w:hAnsi="Garamond"/>
                <w:b/>
                <w:lang w:val="el-GR"/>
              </w:rPr>
              <w:t>5</w:t>
            </w:r>
            <w:r w:rsidR="00A63462" w:rsidRPr="00A63462">
              <w:rPr>
                <w:rFonts w:ascii="Garamond" w:eastAsia="Calibri" w:hAnsi="Garamond"/>
                <w:b/>
                <w:lang w:val="el-GR"/>
              </w:rPr>
              <w:t>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E94" w14:textId="77777777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αίτησης συμμετοχής</w:t>
            </w:r>
          </w:p>
        </w:tc>
      </w:tr>
      <w:tr w:rsidR="00A0757C" w:rsidRPr="00A63462" w14:paraId="3DB949BB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C390" w14:textId="485A6259" w:rsidR="00A0757C" w:rsidRDefault="00A0757C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15-</w:t>
            </w:r>
            <w:r w:rsidR="0053500A">
              <w:rPr>
                <w:rFonts w:ascii="Garamond" w:eastAsia="Calibri" w:hAnsi="Garamond"/>
                <w:b/>
                <w:lang w:val="el-GR"/>
              </w:rPr>
              <w:t>5</w:t>
            </w:r>
            <w:r>
              <w:rPr>
                <w:rFonts w:ascii="Garamond" w:eastAsia="Calibri" w:hAnsi="Garamond"/>
                <w:b/>
                <w:lang w:val="el-GR"/>
              </w:rPr>
              <w:t>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772" w14:textId="77777777" w:rsidR="00A0757C" w:rsidRPr="00A63462" w:rsidRDefault="00A0757C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>
              <w:rPr>
                <w:rFonts w:ascii="Garamond" w:eastAsia="Calibri" w:hAnsi="Garamond"/>
                <w:lang w:val="el-GR"/>
              </w:rPr>
              <w:t>Ανάρτηση Επιλεγέντων</w:t>
            </w:r>
          </w:p>
        </w:tc>
      </w:tr>
      <w:tr w:rsidR="00A63462" w:rsidRPr="00A63462" w14:paraId="754B4573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5232" w14:textId="7C447FF5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 w:rsidRPr="00A63462">
              <w:rPr>
                <w:rFonts w:ascii="Garamond" w:eastAsia="Calibri" w:hAnsi="Garamond"/>
                <w:b/>
                <w:lang w:val="el-GR"/>
              </w:rPr>
              <w:t>1</w:t>
            </w:r>
            <w:r w:rsidR="00A0757C">
              <w:rPr>
                <w:rFonts w:ascii="Garamond" w:eastAsia="Calibri" w:hAnsi="Garamond"/>
                <w:b/>
                <w:lang w:val="el-GR"/>
              </w:rPr>
              <w:t>9</w:t>
            </w:r>
            <w:r w:rsidRPr="00A63462">
              <w:rPr>
                <w:rFonts w:ascii="Garamond" w:eastAsia="Calibri" w:hAnsi="Garamond"/>
                <w:b/>
                <w:lang w:val="el-GR"/>
              </w:rPr>
              <w:t>-</w:t>
            </w:r>
            <w:r w:rsidR="0053500A">
              <w:rPr>
                <w:rFonts w:ascii="Garamond" w:eastAsia="Calibri" w:hAnsi="Garamond"/>
                <w:b/>
                <w:lang w:val="el-GR"/>
              </w:rPr>
              <w:t>5</w:t>
            </w:r>
            <w:r w:rsidRPr="00A63462">
              <w:rPr>
                <w:rFonts w:ascii="Garamond" w:eastAsia="Calibri" w:hAnsi="Garamond"/>
                <w:b/>
                <w:lang w:val="el-GR"/>
              </w:rPr>
              <w:t>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F1AD" w14:textId="77777777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ενστάσεων</w:t>
            </w:r>
          </w:p>
        </w:tc>
      </w:tr>
      <w:tr w:rsidR="00A63462" w:rsidRPr="0053500A" w14:paraId="4173D783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312E" w14:textId="77777777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9AD7" w14:textId="77777777" w:rsidR="00A63462" w:rsidRPr="00A63462" w:rsidRDefault="00A03D3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>
              <w:rPr>
                <w:rFonts w:ascii="Garamond" w:eastAsia="Calibri" w:hAnsi="Garamond"/>
                <w:lang w:val="el-GR"/>
              </w:rPr>
              <w:t>Η δ</w:t>
            </w:r>
            <w:r w:rsidR="00A63462" w:rsidRPr="00A63462">
              <w:rPr>
                <w:rFonts w:ascii="Garamond" w:eastAsia="Calibri" w:hAnsi="Garamond"/>
                <w:lang w:val="el-GR"/>
              </w:rPr>
              <w:t xml:space="preserve">ημοσίευση των </w:t>
            </w:r>
            <w:r w:rsidR="00A0757C">
              <w:rPr>
                <w:rFonts w:ascii="Garamond" w:eastAsia="Calibri" w:hAnsi="Garamond"/>
                <w:lang w:val="el-GR"/>
              </w:rPr>
              <w:t xml:space="preserve">οριστικών </w:t>
            </w:r>
            <w:r w:rsidR="00A63462" w:rsidRPr="00A63462">
              <w:rPr>
                <w:rFonts w:ascii="Garamond" w:eastAsia="Calibri" w:hAnsi="Garamond"/>
                <w:lang w:val="el-GR"/>
              </w:rPr>
              <w:t>αποτελεσμάτων</w:t>
            </w:r>
            <w:r>
              <w:rPr>
                <w:rFonts w:ascii="Garamond" w:eastAsia="Calibri" w:hAnsi="Garamond"/>
                <w:lang w:val="el-GR"/>
              </w:rPr>
              <w:t xml:space="preserve"> θα γίνει μετά από επικύρωση από την Συνέλευση του Τμήματος</w:t>
            </w:r>
          </w:p>
        </w:tc>
      </w:tr>
    </w:tbl>
    <w:p w14:paraId="141F9947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lang w:val="el-GR"/>
        </w:rPr>
      </w:pPr>
    </w:p>
    <w:p w14:paraId="493A3EF9" w14:textId="77777777" w:rsidR="00116433" w:rsidRDefault="00116433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sectPr w:rsidR="00116433" w:rsidSect="00116433">
      <w:footerReference w:type="default" r:id="rId10"/>
      <w:pgSz w:w="11907" w:h="16840"/>
      <w:pgMar w:top="1134" w:right="1418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783E" w14:textId="77777777" w:rsidR="00682C95" w:rsidRDefault="00682C95" w:rsidP="00815E8D">
      <w:r>
        <w:separator/>
      </w:r>
    </w:p>
  </w:endnote>
  <w:endnote w:type="continuationSeparator" w:id="0">
    <w:p w14:paraId="255F38EA" w14:textId="77777777" w:rsidR="00682C95" w:rsidRDefault="00682C95" w:rsidP="008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61EE" w14:textId="77777777" w:rsidR="00815E8D" w:rsidRPr="00825D2D" w:rsidRDefault="00A03D32" w:rsidP="00815E8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E79CEA7" wp14:editId="21F9EA82">
          <wp:extent cx="6400800" cy="78105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3E08B" w14:textId="77777777" w:rsidR="00815E8D" w:rsidRPr="00815E8D" w:rsidRDefault="00815E8D" w:rsidP="00815E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E6B3" w14:textId="77777777" w:rsidR="00682C95" w:rsidRDefault="00682C95" w:rsidP="00815E8D">
      <w:r>
        <w:separator/>
      </w:r>
    </w:p>
  </w:footnote>
  <w:footnote w:type="continuationSeparator" w:id="0">
    <w:p w14:paraId="15C6E2D6" w14:textId="77777777" w:rsidR="00682C95" w:rsidRDefault="00682C95" w:rsidP="0081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902"/>
    <w:multiLevelType w:val="hybridMultilevel"/>
    <w:tmpl w:val="F022C8E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8317D9A"/>
    <w:multiLevelType w:val="hybridMultilevel"/>
    <w:tmpl w:val="EB827C34"/>
    <w:styleLink w:val="List03"/>
    <w:lvl w:ilvl="0" w:tplc="01207DC2">
      <w:start w:val="1"/>
      <w:numFmt w:val="bullet"/>
      <w:lvlText w:val="-"/>
      <w:lvlJc w:val="left"/>
      <w:pPr>
        <w:ind w:left="93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7942E7C"/>
    <w:multiLevelType w:val="hybridMultilevel"/>
    <w:tmpl w:val="EE909692"/>
    <w:lvl w:ilvl="0" w:tplc="454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4327"/>
    <w:multiLevelType w:val="hybridMultilevel"/>
    <w:tmpl w:val="5DD4FA5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5F82039"/>
    <w:multiLevelType w:val="hybridMultilevel"/>
    <w:tmpl w:val="E5D84EDC"/>
    <w:lvl w:ilvl="0" w:tplc="3DAECD2E">
      <w:start w:val="1"/>
      <w:numFmt w:val="decimal"/>
      <w:lvlText w:val="%1."/>
      <w:lvlJc w:val="center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65B4"/>
    <w:multiLevelType w:val="hybridMultilevel"/>
    <w:tmpl w:val="C582C306"/>
    <w:lvl w:ilvl="0" w:tplc="0408000F">
      <w:start w:val="1"/>
      <w:numFmt w:val="decimal"/>
      <w:lvlText w:val="%1.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6"/>
    <w:rsid w:val="00031965"/>
    <w:rsid w:val="00073D45"/>
    <w:rsid w:val="000A0EE4"/>
    <w:rsid w:val="000B39FB"/>
    <w:rsid w:val="000D1C4A"/>
    <w:rsid w:val="00116433"/>
    <w:rsid w:val="00192397"/>
    <w:rsid w:val="001D25BD"/>
    <w:rsid w:val="001E46CF"/>
    <w:rsid w:val="001E7D3E"/>
    <w:rsid w:val="0024636C"/>
    <w:rsid w:val="002679C6"/>
    <w:rsid w:val="00273A6F"/>
    <w:rsid w:val="002811C8"/>
    <w:rsid w:val="002E1E12"/>
    <w:rsid w:val="002F1D79"/>
    <w:rsid w:val="003C5D4A"/>
    <w:rsid w:val="003D7133"/>
    <w:rsid w:val="003E48DA"/>
    <w:rsid w:val="00442AF8"/>
    <w:rsid w:val="00451CE0"/>
    <w:rsid w:val="00486D50"/>
    <w:rsid w:val="00492030"/>
    <w:rsid w:val="0053500A"/>
    <w:rsid w:val="0058120C"/>
    <w:rsid w:val="005C2A71"/>
    <w:rsid w:val="00611E18"/>
    <w:rsid w:val="00682C95"/>
    <w:rsid w:val="006A1255"/>
    <w:rsid w:val="006E0BE2"/>
    <w:rsid w:val="00736ECC"/>
    <w:rsid w:val="00737F50"/>
    <w:rsid w:val="007446FC"/>
    <w:rsid w:val="00771C20"/>
    <w:rsid w:val="007A56D0"/>
    <w:rsid w:val="007D1B99"/>
    <w:rsid w:val="007D39CD"/>
    <w:rsid w:val="007E724C"/>
    <w:rsid w:val="00815E8D"/>
    <w:rsid w:val="00824CC9"/>
    <w:rsid w:val="008433BF"/>
    <w:rsid w:val="00865EED"/>
    <w:rsid w:val="00880BE3"/>
    <w:rsid w:val="0088251D"/>
    <w:rsid w:val="008A3C03"/>
    <w:rsid w:val="008A73C3"/>
    <w:rsid w:val="008C05F1"/>
    <w:rsid w:val="008D3095"/>
    <w:rsid w:val="008E0442"/>
    <w:rsid w:val="008E4320"/>
    <w:rsid w:val="008F640D"/>
    <w:rsid w:val="00903329"/>
    <w:rsid w:val="00920B71"/>
    <w:rsid w:val="00944EA1"/>
    <w:rsid w:val="009454CD"/>
    <w:rsid w:val="009527AE"/>
    <w:rsid w:val="0096179C"/>
    <w:rsid w:val="00963696"/>
    <w:rsid w:val="0098272B"/>
    <w:rsid w:val="009F28DE"/>
    <w:rsid w:val="00A0243B"/>
    <w:rsid w:val="00A03D32"/>
    <w:rsid w:val="00A0757C"/>
    <w:rsid w:val="00A41E14"/>
    <w:rsid w:val="00A63462"/>
    <w:rsid w:val="00A65BE9"/>
    <w:rsid w:val="00AA7911"/>
    <w:rsid w:val="00AD0443"/>
    <w:rsid w:val="00B22735"/>
    <w:rsid w:val="00B326AA"/>
    <w:rsid w:val="00B50185"/>
    <w:rsid w:val="00B542D4"/>
    <w:rsid w:val="00B7590A"/>
    <w:rsid w:val="00BB3F56"/>
    <w:rsid w:val="00BD7E6A"/>
    <w:rsid w:val="00BE1E17"/>
    <w:rsid w:val="00BE642F"/>
    <w:rsid w:val="00C44FE2"/>
    <w:rsid w:val="00C75DC7"/>
    <w:rsid w:val="00CE4255"/>
    <w:rsid w:val="00D67623"/>
    <w:rsid w:val="00D96D34"/>
    <w:rsid w:val="00DD08ED"/>
    <w:rsid w:val="00E1206B"/>
    <w:rsid w:val="00EF42ED"/>
    <w:rsid w:val="00F3147F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6C2F0"/>
  <w15:chartTrackingRefBased/>
  <w15:docId w15:val="{F24ADFDA-CF8C-4499-81E3-ECD711D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6D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A56D0"/>
    <w:pPr>
      <w:keepNext/>
      <w:jc w:val="center"/>
      <w:outlineLvl w:val="0"/>
    </w:pPr>
    <w:rPr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6D0"/>
    <w:pPr>
      <w:jc w:val="both"/>
    </w:pPr>
    <w:rPr>
      <w:szCs w:val="20"/>
      <w:lang w:val="el-GR" w:eastAsia="el-GR"/>
    </w:rPr>
  </w:style>
  <w:style w:type="paragraph" w:styleId="a4">
    <w:name w:val="footer"/>
    <w:basedOn w:val="a"/>
    <w:link w:val="Char"/>
    <w:uiPriority w:val="99"/>
    <w:rsid w:val="0049203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492030"/>
    <w:rPr>
      <w:sz w:val="24"/>
      <w:szCs w:val="24"/>
      <w:lang w:val="en-GB" w:eastAsia="en-US"/>
    </w:rPr>
  </w:style>
  <w:style w:type="paragraph" w:styleId="a5">
    <w:name w:val="Title"/>
    <w:basedOn w:val="a"/>
    <w:next w:val="a"/>
    <w:link w:val="Char0"/>
    <w:uiPriority w:val="10"/>
    <w:qFormat/>
    <w:rsid w:val="00031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03196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6">
    <w:name w:val="Strong"/>
    <w:qFormat/>
    <w:rsid w:val="00031965"/>
    <w:rPr>
      <w:b/>
      <w:bCs/>
    </w:rPr>
  </w:style>
  <w:style w:type="paragraph" w:styleId="a7">
    <w:name w:val="Balloon Text"/>
    <w:basedOn w:val="a"/>
    <w:link w:val="Char1"/>
    <w:rsid w:val="001E7D3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1E7D3E"/>
    <w:rPr>
      <w:rFonts w:ascii="Tahoma" w:hAnsi="Tahoma" w:cs="Tahoma"/>
      <w:sz w:val="16"/>
      <w:szCs w:val="16"/>
      <w:lang w:val="en-GB" w:eastAsia="en-US"/>
    </w:rPr>
  </w:style>
  <w:style w:type="paragraph" w:styleId="a8">
    <w:name w:val="TOC Heading"/>
    <w:basedOn w:val="1"/>
    <w:next w:val="a"/>
    <w:uiPriority w:val="39"/>
    <w:qFormat/>
    <w:rsid w:val="008D3095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table" w:styleId="-4">
    <w:name w:val="Light Shading Accent 4"/>
    <w:basedOn w:val="a1"/>
    <w:uiPriority w:val="60"/>
    <w:rsid w:val="00486D50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9">
    <w:name w:val="Table Grid"/>
    <w:basedOn w:val="a1"/>
    <w:rsid w:val="004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0D1C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Table Contemporary"/>
    <w:basedOn w:val="a1"/>
    <w:rsid w:val="000D1C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34"/>
    <w:qFormat/>
    <w:rsid w:val="008A73C3"/>
    <w:pPr>
      <w:ind w:left="720"/>
      <w:contextualSpacing/>
    </w:pPr>
  </w:style>
  <w:style w:type="character" w:styleId="ad">
    <w:name w:val="Intense Emphasis"/>
    <w:uiPriority w:val="21"/>
    <w:qFormat/>
    <w:rsid w:val="008A3C03"/>
    <w:rPr>
      <w:i/>
      <w:iCs/>
      <w:color w:val="5B9BD5"/>
    </w:rPr>
  </w:style>
  <w:style w:type="numbering" w:customStyle="1" w:styleId="List03">
    <w:name w:val="List 03"/>
    <w:rsid w:val="00A63462"/>
    <w:pPr>
      <w:numPr>
        <w:numId w:val="6"/>
      </w:numPr>
    </w:pPr>
  </w:style>
  <w:style w:type="paragraph" w:styleId="Web">
    <w:name w:val="Normal (Web)"/>
    <w:basedOn w:val="a"/>
    <w:rsid w:val="00A0757C"/>
    <w:pPr>
      <w:spacing w:before="100" w:beforeAutospacing="1" w:after="100" w:afterAutospacing="1"/>
    </w:pPr>
    <w:rPr>
      <w:lang w:val="el-GR" w:eastAsia="el-GR"/>
    </w:rPr>
  </w:style>
  <w:style w:type="paragraph" w:styleId="ae">
    <w:name w:val="header"/>
    <w:basedOn w:val="a"/>
    <w:link w:val="Char2"/>
    <w:rsid w:val="00815E8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e"/>
    <w:rsid w:val="00815E8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BC02-1219-487F-BC1B-66CF4C8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Patras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akatrivesi</dc:creator>
  <cp:keywords/>
  <cp:lastModifiedBy>xenophon christodoulou</cp:lastModifiedBy>
  <cp:revision>3</cp:revision>
  <cp:lastPrinted>2019-04-18T09:34:00Z</cp:lastPrinted>
  <dcterms:created xsi:type="dcterms:W3CDTF">2019-04-18T09:34:00Z</dcterms:created>
  <dcterms:modified xsi:type="dcterms:W3CDTF">2019-04-18T09:35:00Z</dcterms:modified>
</cp:coreProperties>
</file>