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32FA3" w14:textId="2004F4BE" w:rsidR="00D51E8C" w:rsidRPr="00D51E8C" w:rsidRDefault="00D51E8C" w:rsidP="00D51E8C">
      <w:pPr>
        <w:rPr>
          <w:rFonts w:ascii="Verdana" w:eastAsia="Times New Roman" w:hAnsi="Verdana"/>
          <w:b/>
          <w:sz w:val="20"/>
          <w:szCs w:val="20"/>
        </w:rPr>
      </w:pPr>
      <w:r w:rsidRPr="00D51E8C">
        <w:rPr>
          <w:rFonts w:ascii="Verdana" w:eastAsia="Times New Roman" w:hAnsi="Verdana"/>
          <w:b/>
          <w:sz w:val="20"/>
          <w:szCs w:val="20"/>
        </w:rPr>
        <w:t>SOFTWARE DEVELOPER</w:t>
      </w:r>
    </w:p>
    <w:p w14:paraId="5CCCDD35" w14:textId="7DA2F80E" w:rsidR="001E76BF" w:rsidRPr="001E76BF" w:rsidRDefault="001E76BF" w:rsidP="001E76BF">
      <w:pPr>
        <w:rPr>
          <w:rFonts w:ascii="Verdana" w:eastAsia="Times New Roman" w:hAnsi="Verdana"/>
          <w:sz w:val="20"/>
          <w:szCs w:val="20"/>
        </w:rPr>
      </w:pPr>
      <w:proofErr w:type="spellStart"/>
      <w:r w:rsidRPr="001E76BF">
        <w:rPr>
          <w:rFonts w:ascii="Verdana" w:eastAsia="Times New Roman" w:hAnsi="Verdana"/>
          <w:sz w:val="20"/>
          <w:szCs w:val="20"/>
        </w:rPr>
        <w:t>Telenavis</w:t>
      </w:r>
      <w:proofErr w:type="spellEnd"/>
      <w:r w:rsidRPr="001E76BF">
        <w:rPr>
          <w:rFonts w:ascii="Verdana" w:eastAsia="Times New Roman" w:hAnsi="Verdana"/>
          <w:sz w:val="20"/>
          <w:szCs w:val="20"/>
        </w:rPr>
        <w:t xml:space="preserve"> S.A provides innovative services and develops high technology business solutions using location intelligence supported by the Satellite Positioning System (GPS), Remote Wireless Data Transmission (telematics) and the WEB.</w:t>
      </w:r>
    </w:p>
    <w:p w14:paraId="3A4F228E" w14:textId="77777777" w:rsidR="001E76BF" w:rsidRPr="001E76BF" w:rsidRDefault="001E76BF" w:rsidP="001E76BF">
      <w:pPr>
        <w:rPr>
          <w:rFonts w:ascii="Verdana" w:eastAsia="Times New Roman" w:hAnsi="Verdana"/>
          <w:sz w:val="20"/>
          <w:szCs w:val="20"/>
        </w:rPr>
      </w:pPr>
      <w:proofErr w:type="spellStart"/>
      <w:r w:rsidRPr="001E76BF">
        <w:rPr>
          <w:rFonts w:ascii="Verdana" w:eastAsia="Times New Roman" w:hAnsi="Verdana"/>
          <w:sz w:val="20"/>
          <w:szCs w:val="20"/>
        </w:rPr>
        <w:t>Telenavis</w:t>
      </w:r>
      <w:proofErr w:type="spellEnd"/>
      <w:r w:rsidRPr="001E76BF">
        <w:rPr>
          <w:rFonts w:ascii="Verdana" w:eastAsia="Times New Roman" w:hAnsi="Verdana"/>
          <w:sz w:val="20"/>
          <w:szCs w:val="20"/>
        </w:rPr>
        <w:t xml:space="preserve"> S.A. is active in Digital Mapping, Location Enabled Software Development and Custom desktop and mobile Applications. </w:t>
      </w:r>
      <w:proofErr w:type="spellStart"/>
      <w:r w:rsidRPr="001E76BF">
        <w:rPr>
          <w:rFonts w:ascii="Verdana" w:eastAsia="Times New Roman" w:hAnsi="Verdana"/>
          <w:sz w:val="20"/>
          <w:szCs w:val="20"/>
        </w:rPr>
        <w:t>Telenavis</w:t>
      </w:r>
      <w:proofErr w:type="spellEnd"/>
      <w:r w:rsidRPr="001E76BF">
        <w:rPr>
          <w:rFonts w:ascii="Verdana" w:eastAsia="Times New Roman" w:hAnsi="Verdana"/>
          <w:sz w:val="20"/>
          <w:szCs w:val="20"/>
        </w:rPr>
        <w:t xml:space="preserve">’ products and business solutions are widely used by Private Companies, Local Authorities, Government Organizations, Public Utilities, Transport Companies &amp; Logistics. </w:t>
      </w:r>
    </w:p>
    <w:p w14:paraId="08ED756F" w14:textId="30CDF6CA" w:rsidR="001E76BF" w:rsidRPr="001E76BF" w:rsidRDefault="001E76BF" w:rsidP="001E76BF">
      <w:pPr>
        <w:rPr>
          <w:rFonts w:ascii="Verdana" w:eastAsia="Times New Roman" w:hAnsi="Verdana"/>
          <w:sz w:val="20"/>
          <w:szCs w:val="20"/>
        </w:rPr>
      </w:pPr>
      <w:r w:rsidRPr="001E76BF">
        <w:rPr>
          <w:rFonts w:ascii="Verdana" w:eastAsia="Times New Roman" w:hAnsi="Verdana"/>
          <w:sz w:val="20"/>
          <w:szCs w:val="20"/>
        </w:rPr>
        <w:t>We are looking for high talented engineers with passion for technology and an extensive Java applications development experience to join our Software Development Team.</w:t>
      </w:r>
    </w:p>
    <w:p w14:paraId="5A3BBC82" w14:textId="10D0B441" w:rsidR="001E76BF" w:rsidRPr="001E76BF" w:rsidRDefault="001E76BF" w:rsidP="001E76BF">
      <w:pPr>
        <w:rPr>
          <w:rFonts w:ascii="Verdana" w:eastAsia="Times New Roman" w:hAnsi="Verdana"/>
          <w:sz w:val="20"/>
          <w:szCs w:val="20"/>
        </w:rPr>
      </w:pPr>
      <w:r w:rsidRPr="001E76BF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 xml:space="preserve">Your daily Responsibilities will include the support and </w:t>
      </w:r>
      <w:r w:rsidR="00E9283D" w:rsidRPr="001E76BF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further</w:t>
      </w:r>
      <w:r w:rsidRPr="001E76BF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 xml:space="preserve"> development of </w:t>
      </w:r>
      <w:proofErr w:type="spellStart"/>
      <w:r w:rsidRPr="001E76BF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Telenavis</w:t>
      </w:r>
      <w:proofErr w:type="spellEnd"/>
      <w:r w:rsidR="00E9283D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’</w:t>
      </w:r>
      <w:r w:rsidRPr="001E76BF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 xml:space="preserve"> Services like:</w:t>
      </w:r>
    </w:p>
    <w:p w14:paraId="40BBA02B" w14:textId="77777777" w:rsidR="001E76BF" w:rsidRPr="001E76BF" w:rsidRDefault="001E76BF" w:rsidP="001E76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1E76BF">
        <w:rPr>
          <w:rFonts w:ascii="Verdana" w:eastAsia="Times New Roman" w:hAnsi="Verdana" w:cs="Arial"/>
          <w:color w:val="222222"/>
          <w:sz w:val="20"/>
          <w:szCs w:val="20"/>
        </w:rPr>
        <w:t>Location Based Services</w:t>
      </w:r>
    </w:p>
    <w:p w14:paraId="78FC5C65" w14:textId="77777777" w:rsidR="001E76BF" w:rsidRPr="001E76BF" w:rsidRDefault="001E76BF" w:rsidP="001E76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1E76BF">
        <w:rPr>
          <w:rFonts w:ascii="Verdana" w:eastAsia="Times New Roman" w:hAnsi="Verdana" w:cs="Arial"/>
          <w:color w:val="222222"/>
          <w:sz w:val="20"/>
          <w:szCs w:val="20"/>
        </w:rPr>
        <w:t>Route Optimizing</w:t>
      </w:r>
    </w:p>
    <w:p w14:paraId="0471998A" w14:textId="77777777" w:rsidR="001E76BF" w:rsidRPr="001E76BF" w:rsidRDefault="001E76BF" w:rsidP="001E76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1E76BF">
        <w:rPr>
          <w:rFonts w:ascii="Verdana" w:eastAsia="Times New Roman" w:hAnsi="Verdana" w:cs="Arial"/>
          <w:color w:val="222222"/>
          <w:sz w:val="20"/>
          <w:szCs w:val="20"/>
        </w:rPr>
        <w:t>GIS</w:t>
      </w:r>
    </w:p>
    <w:p w14:paraId="151BE694" w14:textId="77777777" w:rsidR="001E76BF" w:rsidRPr="001E76BF" w:rsidRDefault="001E76BF" w:rsidP="001E76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1E76BF">
        <w:rPr>
          <w:rFonts w:ascii="Verdana" w:eastAsia="Times New Roman" w:hAnsi="Verdana" w:cs="Arial"/>
          <w:color w:val="222222"/>
          <w:sz w:val="20"/>
          <w:szCs w:val="20"/>
        </w:rPr>
        <w:t>Fleet Management</w:t>
      </w:r>
    </w:p>
    <w:p w14:paraId="6A696C04" w14:textId="76BC51A7" w:rsidR="001E76BF" w:rsidRPr="001E76BF" w:rsidRDefault="001E76BF" w:rsidP="001E76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1E76BF">
        <w:rPr>
          <w:rFonts w:ascii="Verdana" w:eastAsia="Times New Roman" w:hAnsi="Verdana" w:cs="Arial"/>
          <w:color w:val="222222"/>
          <w:sz w:val="20"/>
          <w:szCs w:val="20"/>
        </w:rPr>
        <w:t>I</w:t>
      </w:r>
      <w:r w:rsidR="0084569E">
        <w:rPr>
          <w:rFonts w:ascii="Verdana" w:eastAsia="Times New Roman" w:hAnsi="Verdana" w:cs="Arial"/>
          <w:color w:val="222222"/>
          <w:sz w:val="20"/>
          <w:szCs w:val="20"/>
        </w:rPr>
        <w:t xml:space="preserve">ntelligent </w:t>
      </w:r>
      <w:r w:rsidRPr="001E76BF">
        <w:rPr>
          <w:rFonts w:ascii="Verdana" w:eastAsia="Times New Roman" w:hAnsi="Verdana" w:cs="Arial"/>
          <w:color w:val="222222"/>
          <w:sz w:val="20"/>
          <w:szCs w:val="20"/>
        </w:rPr>
        <w:t>T</w:t>
      </w:r>
      <w:r w:rsidR="0084569E">
        <w:rPr>
          <w:rFonts w:ascii="Verdana" w:eastAsia="Times New Roman" w:hAnsi="Verdana" w:cs="Arial"/>
          <w:color w:val="222222"/>
          <w:sz w:val="20"/>
          <w:szCs w:val="20"/>
        </w:rPr>
        <w:t>ransport Systems</w:t>
      </w:r>
    </w:p>
    <w:p w14:paraId="6961D4C1" w14:textId="77777777" w:rsidR="001E76BF" w:rsidRPr="001E76BF" w:rsidRDefault="001E76BF" w:rsidP="001E76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1E76BF">
        <w:rPr>
          <w:rFonts w:ascii="Verdana" w:eastAsia="Times New Roman" w:hAnsi="Verdana" w:cs="Arial"/>
          <w:color w:val="222222"/>
          <w:sz w:val="20"/>
          <w:szCs w:val="20"/>
        </w:rPr>
        <w:t>Traffic Information</w:t>
      </w:r>
    </w:p>
    <w:p w14:paraId="66427268" w14:textId="77777777" w:rsidR="001E76BF" w:rsidRPr="008F34F6" w:rsidRDefault="001E76BF" w:rsidP="001E76BF">
      <w:pPr>
        <w:rPr>
          <w:rFonts w:ascii="Verdana" w:eastAsia="Times New Roman" w:hAnsi="Verdana"/>
          <w:sz w:val="20"/>
          <w:szCs w:val="20"/>
        </w:rPr>
      </w:pPr>
      <w:r w:rsidRPr="008F34F6">
        <w:rPr>
          <w:rFonts w:ascii="Verdana" w:eastAsia="Times New Roman" w:hAnsi="Verdana"/>
          <w:b/>
          <w:bCs/>
          <w:sz w:val="20"/>
          <w:szCs w:val="20"/>
        </w:rPr>
        <w:t>Basic Requirements:</w:t>
      </w:r>
    </w:p>
    <w:p w14:paraId="1E2BE769" w14:textId="791033DF" w:rsidR="001E76BF" w:rsidRPr="001E76BF" w:rsidRDefault="001E76BF" w:rsidP="001E76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1E76BF">
        <w:rPr>
          <w:rFonts w:ascii="Verdana" w:eastAsia="Times New Roman" w:hAnsi="Verdana"/>
          <w:sz w:val="20"/>
          <w:szCs w:val="20"/>
        </w:rPr>
        <w:t xml:space="preserve">Analytical thinking and </w:t>
      </w:r>
      <w:r w:rsidR="00D51E8C" w:rsidRPr="001E76BF">
        <w:rPr>
          <w:rFonts w:ascii="Verdana" w:eastAsia="Times New Roman" w:hAnsi="Verdana"/>
          <w:sz w:val="20"/>
          <w:szCs w:val="20"/>
        </w:rPr>
        <w:t>proble</w:t>
      </w:r>
      <w:r w:rsidR="00D51E8C">
        <w:rPr>
          <w:rFonts w:ascii="Verdana" w:eastAsia="Times New Roman" w:hAnsi="Verdana"/>
          <w:sz w:val="20"/>
          <w:szCs w:val="20"/>
        </w:rPr>
        <w:t>m</w:t>
      </w:r>
      <w:r w:rsidR="00D51E8C" w:rsidRPr="001E76BF">
        <w:rPr>
          <w:rFonts w:ascii="Verdana" w:eastAsia="Times New Roman" w:hAnsi="Verdana"/>
          <w:sz w:val="20"/>
          <w:szCs w:val="20"/>
        </w:rPr>
        <w:t>-solving</w:t>
      </w:r>
      <w:r w:rsidRPr="001E76BF">
        <w:rPr>
          <w:rFonts w:ascii="Verdana" w:eastAsia="Times New Roman" w:hAnsi="Verdana"/>
          <w:sz w:val="20"/>
          <w:szCs w:val="20"/>
        </w:rPr>
        <w:t xml:space="preserve"> ability.</w:t>
      </w:r>
    </w:p>
    <w:p w14:paraId="155962A4" w14:textId="1AA22F90" w:rsidR="001E76BF" w:rsidRPr="001E76BF" w:rsidRDefault="001E76BF" w:rsidP="001E76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1E76BF">
        <w:rPr>
          <w:rFonts w:ascii="Verdana" w:eastAsia="Times New Roman" w:hAnsi="Verdana"/>
          <w:sz w:val="20"/>
          <w:szCs w:val="20"/>
        </w:rPr>
        <w:t>Programming ability in Microsoft .NET (c #, dotnet core)</w:t>
      </w:r>
      <w:r w:rsidR="008B6EFE">
        <w:rPr>
          <w:rFonts w:ascii="Verdana" w:eastAsia="Times New Roman" w:hAnsi="Verdana"/>
          <w:sz w:val="20"/>
          <w:szCs w:val="20"/>
        </w:rPr>
        <w:t>, python</w:t>
      </w:r>
      <w:bookmarkStart w:id="0" w:name="_GoBack"/>
      <w:bookmarkEnd w:id="0"/>
      <w:r w:rsidRPr="001E76BF">
        <w:rPr>
          <w:rFonts w:ascii="Verdana" w:eastAsia="Times New Roman" w:hAnsi="Verdana"/>
          <w:sz w:val="20"/>
          <w:szCs w:val="20"/>
        </w:rPr>
        <w:t xml:space="preserve"> or </w:t>
      </w:r>
      <w:proofErr w:type="spellStart"/>
      <w:r w:rsidRPr="001E76BF">
        <w:rPr>
          <w:rFonts w:ascii="Verdana" w:eastAsia="Times New Roman" w:hAnsi="Verdana"/>
          <w:sz w:val="20"/>
          <w:szCs w:val="20"/>
        </w:rPr>
        <w:t>javascript</w:t>
      </w:r>
      <w:proofErr w:type="spellEnd"/>
      <w:r w:rsidRPr="001E76BF">
        <w:rPr>
          <w:rFonts w:ascii="Verdana" w:eastAsia="Times New Roman" w:hAnsi="Verdana"/>
          <w:sz w:val="20"/>
          <w:szCs w:val="20"/>
        </w:rPr>
        <w:t xml:space="preserve"> for Node.JS or JAVA.</w:t>
      </w:r>
    </w:p>
    <w:p w14:paraId="2129E999" w14:textId="77777777" w:rsidR="001E76BF" w:rsidRPr="001E76BF" w:rsidRDefault="001E76BF" w:rsidP="001E76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1E76BF">
        <w:rPr>
          <w:rFonts w:ascii="Verdana" w:eastAsia="Times New Roman" w:hAnsi="Verdana"/>
          <w:sz w:val="20"/>
          <w:szCs w:val="20"/>
        </w:rPr>
        <w:t xml:space="preserve">Good knowledge of html, </w:t>
      </w:r>
      <w:proofErr w:type="spellStart"/>
      <w:r w:rsidRPr="001E76BF">
        <w:rPr>
          <w:rFonts w:ascii="Verdana" w:eastAsia="Times New Roman" w:hAnsi="Verdana"/>
          <w:sz w:val="20"/>
          <w:szCs w:val="20"/>
        </w:rPr>
        <w:t>css</w:t>
      </w:r>
      <w:proofErr w:type="spellEnd"/>
      <w:r w:rsidRPr="001E76BF">
        <w:rPr>
          <w:rFonts w:ascii="Verdana" w:eastAsia="Times New Roman" w:hAnsi="Verdana"/>
          <w:sz w:val="20"/>
          <w:szCs w:val="20"/>
        </w:rPr>
        <w:t xml:space="preserve"> and </w:t>
      </w:r>
      <w:proofErr w:type="spellStart"/>
      <w:r w:rsidRPr="001E76BF">
        <w:rPr>
          <w:rFonts w:ascii="Verdana" w:eastAsia="Times New Roman" w:hAnsi="Verdana"/>
          <w:sz w:val="20"/>
          <w:szCs w:val="20"/>
        </w:rPr>
        <w:t>javascript</w:t>
      </w:r>
      <w:proofErr w:type="spellEnd"/>
      <w:r w:rsidRPr="001E76BF">
        <w:rPr>
          <w:rFonts w:ascii="Verdana" w:eastAsia="Times New Roman" w:hAnsi="Verdana"/>
          <w:sz w:val="20"/>
          <w:szCs w:val="20"/>
        </w:rPr>
        <w:t xml:space="preserve"> frameworks (React, Angular, jQuery, Bootstrap, etc.).</w:t>
      </w:r>
    </w:p>
    <w:p w14:paraId="5FF35903" w14:textId="77777777" w:rsidR="001E76BF" w:rsidRPr="001E76BF" w:rsidRDefault="001E76BF" w:rsidP="001E76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1E76BF">
        <w:rPr>
          <w:rFonts w:ascii="Verdana" w:eastAsia="Times New Roman" w:hAnsi="Verdana"/>
          <w:sz w:val="20"/>
          <w:szCs w:val="20"/>
        </w:rPr>
        <w:t xml:space="preserve">Good knowledge of MS SQL Server and / or </w:t>
      </w:r>
      <w:proofErr w:type="spellStart"/>
      <w:r w:rsidRPr="001E76BF">
        <w:rPr>
          <w:rFonts w:ascii="Verdana" w:eastAsia="Times New Roman" w:hAnsi="Verdana"/>
          <w:sz w:val="20"/>
          <w:szCs w:val="20"/>
        </w:rPr>
        <w:t>Postgresql</w:t>
      </w:r>
      <w:proofErr w:type="spellEnd"/>
      <w:r w:rsidRPr="001E76BF">
        <w:rPr>
          <w:rFonts w:ascii="Verdana" w:eastAsia="Times New Roman" w:hAnsi="Verdana"/>
          <w:sz w:val="20"/>
          <w:szCs w:val="20"/>
        </w:rPr>
        <w:t xml:space="preserve"> and / or other Relational Databases.</w:t>
      </w:r>
    </w:p>
    <w:p w14:paraId="15AABE68" w14:textId="1853545E" w:rsidR="001E76BF" w:rsidRPr="001E76BF" w:rsidRDefault="001E76BF" w:rsidP="001E76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1E76BF">
        <w:rPr>
          <w:rFonts w:ascii="Verdana" w:eastAsia="Times New Roman" w:hAnsi="Verdana"/>
          <w:sz w:val="20"/>
          <w:szCs w:val="20"/>
        </w:rPr>
        <w:t>Knowledge of a NoSQL database such as MongoDB or Couchbase</w:t>
      </w:r>
    </w:p>
    <w:p w14:paraId="37942B65" w14:textId="77777777" w:rsidR="001E76BF" w:rsidRPr="001E76BF" w:rsidRDefault="001E76BF" w:rsidP="001E76BF">
      <w:pPr>
        <w:rPr>
          <w:rFonts w:ascii="Verdana" w:eastAsia="Times New Roman" w:hAnsi="Verdana"/>
          <w:sz w:val="20"/>
          <w:szCs w:val="20"/>
        </w:rPr>
      </w:pPr>
      <w:r w:rsidRPr="001E76BF">
        <w:rPr>
          <w:rFonts w:ascii="Verdana" w:eastAsia="Times New Roman" w:hAnsi="Verdana"/>
          <w:b/>
          <w:bCs/>
          <w:sz w:val="20"/>
          <w:szCs w:val="20"/>
        </w:rPr>
        <w:t>Benefits:</w:t>
      </w:r>
    </w:p>
    <w:p w14:paraId="4A518713" w14:textId="77777777" w:rsidR="001E76BF" w:rsidRPr="001E76BF" w:rsidRDefault="001E76BF" w:rsidP="001E76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1E76BF">
        <w:rPr>
          <w:rFonts w:ascii="Verdana" w:eastAsia="Times New Roman" w:hAnsi="Verdana"/>
          <w:sz w:val="20"/>
          <w:szCs w:val="20"/>
        </w:rPr>
        <w:t>A competitive remuneration package based on qualifications and skills</w:t>
      </w:r>
    </w:p>
    <w:p w14:paraId="34B7C563" w14:textId="77777777" w:rsidR="001E76BF" w:rsidRPr="001E76BF" w:rsidRDefault="001E76BF" w:rsidP="001E76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1E76BF">
        <w:rPr>
          <w:rFonts w:ascii="Verdana" w:eastAsia="Times New Roman" w:hAnsi="Verdana"/>
          <w:sz w:val="20"/>
          <w:szCs w:val="20"/>
        </w:rPr>
        <w:t>Opportunity to gain valuable experience from big projects of top organizations, collaborating with highly qualified professionals</w:t>
      </w:r>
    </w:p>
    <w:p w14:paraId="17FDFDE7" w14:textId="11E48657" w:rsidR="001E76BF" w:rsidRPr="001E76BF" w:rsidRDefault="001E76BF" w:rsidP="001E76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1E76BF">
        <w:rPr>
          <w:rFonts w:ascii="Verdana" w:eastAsia="Times New Roman" w:hAnsi="Verdana"/>
          <w:sz w:val="20"/>
          <w:szCs w:val="20"/>
        </w:rPr>
        <w:t>Laptop</w:t>
      </w:r>
      <w:r w:rsidR="008F34F6">
        <w:rPr>
          <w:rFonts w:ascii="Verdana" w:eastAsia="Times New Roman" w:hAnsi="Verdana"/>
          <w:sz w:val="20"/>
          <w:szCs w:val="20"/>
        </w:rPr>
        <w:t xml:space="preserve"> for corporate and personal use</w:t>
      </w:r>
    </w:p>
    <w:p w14:paraId="060254FF" w14:textId="77777777" w:rsidR="001E76BF" w:rsidRPr="001E76BF" w:rsidRDefault="001E76BF" w:rsidP="001E76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1E76BF">
        <w:rPr>
          <w:rFonts w:ascii="Verdana" w:eastAsia="Times New Roman" w:hAnsi="Verdana"/>
          <w:sz w:val="20"/>
          <w:szCs w:val="20"/>
        </w:rPr>
        <w:t>Additional Benefits based on Level &amp; Performance</w:t>
      </w:r>
    </w:p>
    <w:p w14:paraId="22837874" w14:textId="77777777" w:rsidR="001E76BF" w:rsidRPr="001E76BF" w:rsidRDefault="001E76BF" w:rsidP="001E76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1E76BF">
        <w:rPr>
          <w:rFonts w:ascii="Verdana" w:eastAsia="Times New Roman" w:hAnsi="Verdana"/>
          <w:sz w:val="20"/>
          <w:szCs w:val="20"/>
        </w:rPr>
        <w:t>Career development prospects</w:t>
      </w:r>
    </w:p>
    <w:p w14:paraId="28B0CE5D" w14:textId="77777777" w:rsidR="001E76BF" w:rsidRPr="001E76BF" w:rsidRDefault="001E76BF" w:rsidP="001E76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1E76BF">
        <w:rPr>
          <w:rFonts w:ascii="Verdana" w:eastAsia="Times New Roman" w:hAnsi="Verdana"/>
          <w:sz w:val="20"/>
          <w:szCs w:val="20"/>
        </w:rPr>
        <w:t>Comfortable and stimulating workplace</w:t>
      </w:r>
    </w:p>
    <w:p w14:paraId="525747FD" w14:textId="77777777" w:rsidR="001E76BF" w:rsidRPr="008F34F6" w:rsidRDefault="001E76BF" w:rsidP="001E76BF">
      <w:pPr>
        <w:rPr>
          <w:rFonts w:ascii="Verdana" w:eastAsia="Times New Roman" w:hAnsi="Verdana"/>
          <w:sz w:val="20"/>
          <w:szCs w:val="20"/>
        </w:rPr>
      </w:pPr>
      <w:r w:rsidRPr="008F34F6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Good to Have:</w:t>
      </w:r>
    </w:p>
    <w:p w14:paraId="79719531" w14:textId="77777777" w:rsidR="001E76BF" w:rsidRPr="001E76BF" w:rsidRDefault="001E76BF" w:rsidP="001E76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1E76BF">
        <w:rPr>
          <w:rFonts w:ascii="Verdana" w:eastAsia="Times New Roman" w:hAnsi="Verdana"/>
          <w:sz w:val="20"/>
          <w:szCs w:val="20"/>
        </w:rPr>
        <w:t xml:space="preserve">2 </w:t>
      </w:r>
      <w:proofErr w:type="spellStart"/>
      <w:r w:rsidRPr="001E76BF">
        <w:rPr>
          <w:rFonts w:ascii="Verdana" w:eastAsia="Times New Roman" w:hAnsi="Verdana"/>
          <w:sz w:val="20"/>
          <w:szCs w:val="20"/>
        </w:rPr>
        <w:t>years</w:t>
      </w:r>
      <w:proofErr w:type="spellEnd"/>
      <w:r w:rsidRPr="001E76BF">
        <w:rPr>
          <w:rFonts w:ascii="Verdana" w:eastAsia="Times New Roman" w:hAnsi="Verdana"/>
          <w:sz w:val="20"/>
          <w:szCs w:val="20"/>
        </w:rPr>
        <w:t xml:space="preserve"> work experience as a Software Developer</w:t>
      </w:r>
    </w:p>
    <w:p w14:paraId="1575624E" w14:textId="77777777" w:rsidR="001E76BF" w:rsidRPr="001E76BF" w:rsidRDefault="001E76BF" w:rsidP="001E76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1E76BF">
        <w:rPr>
          <w:rFonts w:ascii="Verdana" w:eastAsia="Times New Roman" w:hAnsi="Verdana"/>
          <w:sz w:val="20"/>
          <w:szCs w:val="20"/>
        </w:rPr>
        <w:t>Good knowledge of English language</w:t>
      </w:r>
    </w:p>
    <w:p w14:paraId="5348F438" w14:textId="77777777" w:rsidR="001E76BF" w:rsidRPr="001E76BF" w:rsidRDefault="001E76BF" w:rsidP="001E76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1E76BF">
        <w:rPr>
          <w:rFonts w:ascii="Verdana" w:eastAsia="Times New Roman" w:hAnsi="Verdana"/>
          <w:sz w:val="20"/>
          <w:szCs w:val="20"/>
        </w:rPr>
        <w:t>GIS would be appreciated.</w:t>
      </w:r>
    </w:p>
    <w:p w14:paraId="3553F7E7" w14:textId="697CA09E" w:rsidR="001E76BF" w:rsidRPr="00566BFE" w:rsidRDefault="00566BFE" w:rsidP="00566BFE">
      <w:pPr>
        <w:pStyle w:val="ListParagraph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566BFE">
        <w:rPr>
          <w:rFonts w:ascii="Verdana" w:hAnsi="Verdana" w:cs="Times New Roman"/>
          <w:sz w:val="20"/>
          <w:szCs w:val="20"/>
        </w:rPr>
        <w:lastRenderedPageBreak/>
        <w:t>If you fit the profile and want to work with a top-rated team of talented individuals, send us your cv at</w:t>
      </w:r>
      <w:r>
        <w:rPr>
          <w:rFonts w:ascii="Verdana" w:hAnsi="Verdana" w:cs="Times New Roman"/>
          <w:sz w:val="20"/>
          <w:szCs w:val="20"/>
        </w:rPr>
        <w:t xml:space="preserve"> </w:t>
      </w:r>
      <w:hyperlink r:id="rId6" w:history="1">
        <w:r w:rsidRPr="00B72914">
          <w:rPr>
            <w:rStyle w:val="Hyperlink"/>
            <w:rFonts w:ascii="Verdana" w:eastAsia="Times New Roman" w:hAnsi="Verdana" w:cs="Arial"/>
            <w:sz w:val="20"/>
            <w:szCs w:val="20"/>
          </w:rPr>
          <w:t>jobs@telenavis.com</w:t>
        </w:r>
      </w:hyperlink>
      <w:r>
        <w:rPr>
          <w:rFonts w:ascii="Verdana" w:eastAsia="Times New Roman" w:hAnsi="Verdana" w:cs="Arial"/>
          <w:color w:val="222222"/>
          <w:sz w:val="20"/>
          <w:szCs w:val="20"/>
        </w:rPr>
        <w:t xml:space="preserve"> </w:t>
      </w:r>
      <w:r w:rsidR="001E76BF" w:rsidRPr="00566BFE">
        <w:rPr>
          <w:rFonts w:ascii="Verdana" w:eastAsia="Times New Roman" w:hAnsi="Verdana" w:cs="Arial"/>
          <w:i/>
          <w:iCs/>
          <w:color w:val="222222"/>
          <w:sz w:val="20"/>
          <w:szCs w:val="20"/>
        </w:rPr>
        <w:t> </w:t>
      </w:r>
    </w:p>
    <w:p w14:paraId="60AF08DA" w14:textId="77777777" w:rsidR="00FE7D9F" w:rsidRDefault="00FE7D9F"/>
    <w:sectPr w:rsidR="00FE7D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7233"/>
    <w:multiLevelType w:val="multilevel"/>
    <w:tmpl w:val="E416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A60C17"/>
    <w:multiLevelType w:val="multilevel"/>
    <w:tmpl w:val="0DE0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B6B5A"/>
    <w:multiLevelType w:val="multilevel"/>
    <w:tmpl w:val="6A4C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19051B"/>
    <w:multiLevelType w:val="multilevel"/>
    <w:tmpl w:val="2AE4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58200B"/>
    <w:multiLevelType w:val="multilevel"/>
    <w:tmpl w:val="2050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6D3EA2"/>
    <w:multiLevelType w:val="multilevel"/>
    <w:tmpl w:val="0836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FD2293"/>
    <w:multiLevelType w:val="multilevel"/>
    <w:tmpl w:val="2C7C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7E595A"/>
    <w:multiLevelType w:val="multilevel"/>
    <w:tmpl w:val="184E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5E"/>
    <w:rsid w:val="001E76BF"/>
    <w:rsid w:val="00566BFE"/>
    <w:rsid w:val="0058248E"/>
    <w:rsid w:val="0084569E"/>
    <w:rsid w:val="008B6EFE"/>
    <w:rsid w:val="008F34F6"/>
    <w:rsid w:val="00D12141"/>
    <w:rsid w:val="00D51E8C"/>
    <w:rsid w:val="00E9283D"/>
    <w:rsid w:val="00F06AD4"/>
    <w:rsid w:val="00F3585E"/>
    <w:rsid w:val="00F950D7"/>
    <w:rsid w:val="00F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2ED3"/>
  <w15:chartTrackingRefBased/>
  <w15:docId w15:val="{044A7476-7E58-4D92-8C81-34D7E7F0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76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B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bs@telenavi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0F759-09A5-426F-9D34-8F99483E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Papasotiri</dc:creator>
  <cp:keywords/>
  <dc:description/>
  <cp:lastModifiedBy>Dimitra Papasotiri</cp:lastModifiedBy>
  <cp:revision>5</cp:revision>
  <dcterms:created xsi:type="dcterms:W3CDTF">2018-06-26T12:58:00Z</dcterms:created>
  <dcterms:modified xsi:type="dcterms:W3CDTF">2019-01-31T10:34:00Z</dcterms:modified>
</cp:coreProperties>
</file>